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A18F" w14:textId="6FD51F18" w:rsidR="00E00476" w:rsidRPr="00EE45B3" w:rsidRDefault="00684C8D" w:rsidP="00D7436E">
      <w:pPr>
        <w:pStyle w:val="criterii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Anexa 15</w:t>
      </w:r>
      <w:r w:rsidR="00781317" w:rsidRPr="00EE45B3">
        <w:rPr>
          <w:rFonts w:asciiTheme="minorHAnsi" w:hAnsiTheme="minorHAnsi" w:cstheme="minorHAnsi"/>
          <w:sz w:val="24"/>
        </w:rPr>
        <w:t xml:space="preserve"> </w:t>
      </w:r>
      <w:r w:rsidR="00D7436E">
        <w:rPr>
          <w:rFonts w:asciiTheme="minorHAnsi" w:hAnsiTheme="minorHAnsi" w:cstheme="minorHAnsi"/>
          <w:sz w:val="24"/>
        </w:rPr>
        <w:t xml:space="preserve">- </w:t>
      </w:r>
      <w:r w:rsidR="00E00476" w:rsidRPr="00EE45B3">
        <w:rPr>
          <w:rFonts w:asciiTheme="minorHAnsi" w:hAnsiTheme="minorHAnsi" w:cstheme="minorHAnsi"/>
        </w:rPr>
        <w:t>Lista de echipamente și/sau lucrări și/sau servicii cu încadrarea acestora pe secțiu</w:t>
      </w:r>
      <w:r w:rsidR="00A60C02" w:rsidRPr="00EE45B3">
        <w:rPr>
          <w:rFonts w:asciiTheme="minorHAnsi" w:hAnsiTheme="minorHAnsi" w:cstheme="minorHAnsi"/>
        </w:rPr>
        <w:t>nea de cheltuieli eligibile /ne</w:t>
      </w:r>
      <w:r w:rsidR="00E00476" w:rsidRPr="00EE45B3">
        <w:rPr>
          <w:rFonts w:asciiTheme="minorHAnsi" w:hAnsiTheme="minorHAnsi" w:cstheme="minorHAnsi"/>
        </w:rPr>
        <w:t>eligibile (dacă este cazul)</w:t>
      </w:r>
    </w:p>
    <w:p w14:paraId="3823E1A3" w14:textId="77777777" w:rsidR="00603706" w:rsidRPr="00EE45B3" w:rsidRDefault="00603706" w:rsidP="00E00476">
      <w:pPr>
        <w:pStyle w:val="criterii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14:paraId="00E0819D" w14:textId="77777777" w:rsidR="00FB6EBC" w:rsidRPr="00EE45B3" w:rsidRDefault="00FB6EBC" w:rsidP="00FB6EBC">
      <w:pPr>
        <w:rPr>
          <w:rFonts w:asciiTheme="minorHAnsi" w:hAnsiTheme="minorHAnsi" w:cstheme="minorHAnsi"/>
        </w:rPr>
      </w:pPr>
      <w:r w:rsidRPr="00EE45B3">
        <w:rPr>
          <w:rFonts w:asciiTheme="minorHAnsi" w:hAnsiTheme="minorHAnsi" w:cstheme="minorHAnsi"/>
        </w:rPr>
        <w:t>În funcţie de tipul de proiect</w:t>
      </w:r>
      <w:r w:rsidR="00E00476" w:rsidRPr="00EE45B3">
        <w:rPr>
          <w:rFonts w:asciiTheme="minorHAnsi" w:hAnsiTheme="minorHAnsi" w:cstheme="minorHAnsi"/>
        </w:rPr>
        <w:t xml:space="preserve">, </w:t>
      </w:r>
      <w:r w:rsidR="00A60C02" w:rsidRPr="00EE45B3">
        <w:rPr>
          <w:rFonts w:asciiTheme="minorHAnsi" w:hAnsiTheme="minorHAnsi" w:cstheme="minorHAnsi"/>
        </w:rPr>
        <w:t>ş</w:t>
      </w:r>
      <w:r w:rsidR="00E00476" w:rsidRPr="00EE45B3">
        <w:rPr>
          <w:rFonts w:asciiTheme="minorHAnsi" w:hAnsiTheme="minorHAnsi" w:cstheme="minorHAnsi"/>
        </w:rPr>
        <w:t>i de ce se propune a se achizi</w:t>
      </w:r>
      <w:r w:rsidR="00A60C02" w:rsidRPr="00EE45B3">
        <w:rPr>
          <w:rFonts w:asciiTheme="minorHAnsi" w:hAnsiTheme="minorHAnsi" w:cstheme="minorHAnsi"/>
        </w:rPr>
        <w:t>ţ</w:t>
      </w:r>
      <w:r w:rsidR="00E00476" w:rsidRPr="00EE45B3">
        <w:rPr>
          <w:rFonts w:asciiTheme="minorHAnsi" w:hAnsiTheme="minorHAnsi" w:cstheme="minorHAnsi"/>
        </w:rPr>
        <w:t>iona</w:t>
      </w:r>
      <w:r w:rsidRPr="00EE45B3">
        <w:rPr>
          <w:rFonts w:asciiTheme="minorHAnsi" w:hAnsiTheme="minorHAnsi" w:cstheme="minorHAnsi"/>
        </w:rPr>
        <w:t xml:space="preserve"> se </w:t>
      </w:r>
      <w:r w:rsidR="00E00476" w:rsidRPr="00EE45B3">
        <w:rPr>
          <w:rFonts w:asciiTheme="minorHAnsi" w:hAnsiTheme="minorHAnsi" w:cstheme="minorHAnsi"/>
        </w:rPr>
        <w:t>va completa urm</w:t>
      </w:r>
      <w:r w:rsidR="00A60C02" w:rsidRPr="00EE45B3">
        <w:rPr>
          <w:rFonts w:asciiTheme="minorHAnsi" w:hAnsiTheme="minorHAnsi" w:cstheme="minorHAnsi"/>
        </w:rPr>
        <w:t>ă</w:t>
      </w:r>
      <w:r w:rsidR="00E00476" w:rsidRPr="00EE45B3">
        <w:rPr>
          <w:rFonts w:asciiTheme="minorHAnsi" w:hAnsiTheme="minorHAnsi" w:cstheme="minorHAnsi"/>
        </w:rPr>
        <w:t>torul tabel:</w:t>
      </w:r>
    </w:p>
    <w:p w14:paraId="3FD922C0" w14:textId="77777777" w:rsidR="00FB6EBC" w:rsidRPr="00EE45B3" w:rsidRDefault="00FB6EBC" w:rsidP="00FB6EBC">
      <w:pPr>
        <w:rPr>
          <w:rFonts w:asciiTheme="minorHAnsi" w:hAnsiTheme="minorHAnsi" w:cstheme="minorHAnsi"/>
        </w:rPr>
      </w:pPr>
    </w:p>
    <w:tbl>
      <w:tblPr>
        <w:tblW w:w="1007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410"/>
        <w:gridCol w:w="567"/>
        <w:gridCol w:w="850"/>
        <w:gridCol w:w="851"/>
        <w:gridCol w:w="850"/>
        <w:gridCol w:w="992"/>
        <w:gridCol w:w="1418"/>
        <w:gridCol w:w="1276"/>
      </w:tblGrid>
      <w:tr w:rsidR="00125952" w:rsidRPr="00EE45B3" w14:paraId="557B694E" w14:textId="02FE037D" w:rsidTr="00551B4C">
        <w:trPr>
          <w:trHeight w:val="735"/>
        </w:trPr>
        <w:tc>
          <w:tcPr>
            <w:tcW w:w="85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FADE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 xml:space="preserve">Nr. crt. 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D0CA" w14:textId="77777777" w:rsidR="00125952" w:rsidRPr="00EE45B3" w:rsidRDefault="00125952" w:rsidP="00E0047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Denumirea echipamentelor/lucrărilor/ serviciilor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D3CA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UM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B057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Cantitate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F025" w14:textId="77777777" w:rsidR="00125952" w:rsidRPr="00EE45B3" w:rsidRDefault="00125952">
            <w:pPr>
              <w:spacing w:after="2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Preţul unitar</w:t>
            </w: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br/>
              <w:t>(fără T.V.A)</w:t>
            </w: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7C8D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Valoare</w:t>
            </w:r>
          </w:p>
          <w:p w14:paraId="151A2782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 xml:space="preserve">totală  </w:t>
            </w:r>
          </w:p>
        </w:tc>
        <w:tc>
          <w:tcPr>
            <w:tcW w:w="992" w:type="dxa"/>
            <w:shd w:val="clear" w:color="auto" w:fill="D9D9D9"/>
          </w:tcPr>
          <w:p w14:paraId="276A6A7D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Linia bugetară</w:t>
            </w:r>
          </w:p>
        </w:tc>
        <w:tc>
          <w:tcPr>
            <w:tcW w:w="1418" w:type="dxa"/>
            <w:shd w:val="clear" w:color="auto" w:fill="D9D9D9"/>
          </w:tcPr>
          <w:p w14:paraId="3B7786B6" w14:textId="6FAAD8D0" w:rsidR="00125952" w:rsidRPr="00EE45B3" w:rsidRDefault="00125952" w:rsidP="00E004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  <w:t>Eligibil</w:t>
            </w:r>
          </w:p>
          <w:p w14:paraId="7377C988" w14:textId="084C8918" w:rsidR="00125952" w:rsidRPr="00EE45B3" w:rsidRDefault="00125952" w:rsidP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 xml:space="preserve"> (se va menţiona suma inclusă pe eligibil )</w:t>
            </w:r>
          </w:p>
        </w:tc>
        <w:tc>
          <w:tcPr>
            <w:tcW w:w="1276" w:type="dxa"/>
            <w:shd w:val="clear" w:color="auto" w:fill="D9D9D9"/>
          </w:tcPr>
          <w:p w14:paraId="5E5FD890" w14:textId="77777777" w:rsidR="00125952" w:rsidRPr="00EE45B3" w:rsidRDefault="00125952" w:rsidP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  <w:t>neeligibil</w:t>
            </w:r>
          </w:p>
          <w:p w14:paraId="1E03EE2C" w14:textId="77777777" w:rsidR="00125952" w:rsidRPr="00EE45B3" w:rsidRDefault="00125952" w:rsidP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</w:pPr>
          </w:p>
          <w:p w14:paraId="65D8745A" w14:textId="62507048" w:rsidR="00125952" w:rsidRPr="00EE45B3" w:rsidRDefault="00125952" w:rsidP="00125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highlight w:val="lightGray"/>
                <w:lang w:eastAsia="ro-RO"/>
              </w:rPr>
              <w:t xml:space="preserve"> (se va menţiona pe neeligibil)</w:t>
            </w:r>
          </w:p>
        </w:tc>
      </w:tr>
      <w:tr w:rsidR="00125952" w:rsidRPr="00EE45B3" w14:paraId="636F3611" w14:textId="3BF48567" w:rsidTr="00551B4C">
        <w:trPr>
          <w:trHeight w:val="435"/>
        </w:trPr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BBC2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0D4B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CDFD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3149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9736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B65B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  <w:t>5(3x4)</w:t>
            </w:r>
          </w:p>
        </w:tc>
        <w:tc>
          <w:tcPr>
            <w:tcW w:w="992" w:type="dxa"/>
            <w:shd w:val="clear" w:color="auto" w:fill="FFFFFF"/>
          </w:tcPr>
          <w:p w14:paraId="52447C53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418" w:type="dxa"/>
            <w:shd w:val="clear" w:color="auto" w:fill="FFFFFF"/>
          </w:tcPr>
          <w:p w14:paraId="28626FFE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EAE8FB2" w14:textId="77777777" w:rsidR="00125952" w:rsidRPr="00EE45B3" w:rsidRDefault="0012595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o-RO"/>
              </w:rPr>
            </w:pPr>
          </w:p>
        </w:tc>
      </w:tr>
      <w:tr w:rsidR="00125952" w:rsidRPr="00EE45B3" w14:paraId="34120FEC" w14:textId="79CB59E1" w:rsidTr="00551B4C">
        <w:trPr>
          <w:trHeight w:val="264"/>
        </w:trPr>
        <w:tc>
          <w:tcPr>
            <w:tcW w:w="879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A1F5D" w14:textId="77777777" w:rsidR="00125952" w:rsidRPr="00EE45B3" w:rsidRDefault="00125952" w:rsidP="00E00476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Echipamente şi dotări (se va prelua denumirea liniei bugetare corespunzatoare)</w:t>
            </w:r>
          </w:p>
        </w:tc>
        <w:tc>
          <w:tcPr>
            <w:tcW w:w="1276" w:type="dxa"/>
          </w:tcPr>
          <w:p w14:paraId="0944121D" w14:textId="77777777" w:rsidR="00125952" w:rsidRPr="00EE45B3" w:rsidRDefault="00125952" w:rsidP="00E00476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7483555" w14:textId="1377A24D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9A21C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C9B1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243A5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A018E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AA516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C2A9D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764B98FB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4D38CE1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6F9A2D8D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608AA8DF" w14:textId="08D2624D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2CEF3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A2EA5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C5F23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8A78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F05BF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C364B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7A2BC724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7C839F7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0A11E2F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75E78F98" w14:textId="6B3DD488" w:rsidTr="00551B4C">
        <w:trPr>
          <w:trHeight w:val="300"/>
        </w:trPr>
        <w:tc>
          <w:tcPr>
            <w:tcW w:w="4683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D55D8" w14:textId="77777777" w:rsidR="00125952" w:rsidRPr="00EE45B3" w:rsidRDefault="00125952" w:rsidP="006A0FF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851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30959" w14:textId="77777777" w:rsidR="00125952" w:rsidRPr="00EE45B3" w:rsidRDefault="00125952" w:rsidP="006A0FFA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A78EB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221DA431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6630B6F4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3E0F5054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7F47D022" w14:textId="6C898825" w:rsidTr="00551B4C">
        <w:trPr>
          <w:trHeight w:val="264"/>
        </w:trPr>
        <w:tc>
          <w:tcPr>
            <w:tcW w:w="879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CBC12" w14:textId="77777777" w:rsidR="00125952" w:rsidRPr="00EE45B3" w:rsidRDefault="00125952" w:rsidP="00DD53C1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 xml:space="preserve"> Mobilier </w:t>
            </w:r>
          </w:p>
        </w:tc>
        <w:tc>
          <w:tcPr>
            <w:tcW w:w="1276" w:type="dxa"/>
          </w:tcPr>
          <w:p w14:paraId="7338E747" w14:textId="77777777" w:rsidR="00125952" w:rsidRPr="00EE45B3" w:rsidRDefault="00125952" w:rsidP="00DD53C1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7D1B35F" w14:textId="690D881A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8A124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A8E10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8C730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E7DC3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B8F77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B71D1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448A317F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0499B56C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472B2A48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430017AF" w14:textId="5E01E804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B13C2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1E7ED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B1889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90468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ACBF1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EC54C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4873F26A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2327A560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0A2ED5D2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986D1E9" w14:textId="41CD9023" w:rsidTr="00551B4C">
        <w:trPr>
          <w:trHeight w:val="300"/>
        </w:trPr>
        <w:tc>
          <w:tcPr>
            <w:tcW w:w="4683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97D2C" w14:textId="77777777" w:rsidR="00125952" w:rsidRPr="00EE45B3" w:rsidRDefault="00125952" w:rsidP="00FE0920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851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3F0B4" w14:textId="77777777" w:rsidR="00125952" w:rsidRPr="00EE45B3" w:rsidRDefault="00125952" w:rsidP="00FE0920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5FCA3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0389CB7D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58503ED2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061F670F" w14:textId="77777777" w:rsidR="00125952" w:rsidRPr="00EE45B3" w:rsidRDefault="00125952" w:rsidP="00FE0920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30F46DD" w14:textId="7DC163D7" w:rsidTr="00551B4C">
        <w:trPr>
          <w:trHeight w:val="300"/>
        </w:trPr>
        <w:tc>
          <w:tcPr>
            <w:tcW w:w="879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FA664" w14:textId="29B0ABA8" w:rsidR="00125952" w:rsidRPr="00EE45B3" w:rsidRDefault="00125952" w:rsidP="0004080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Lucrari-Denumire obiect de investitii, de exemplu:</w:t>
            </w:r>
          </w:p>
        </w:tc>
        <w:tc>
          <w:tcPr>
            <w:tcW w:w="1276" w:type="dxa"/>
          </w:tcPr>
          <w:p w14:paraId="7F20348D" w14:textId="77777777" w:rsidR="00125952" w:rsidRPr="00EE45B3" w:rsidRDefault="00125952" w:rsidP="00040808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59F35A9" w14:textId="118CF265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E3B6A" w14:textId="143504C6" w:rsidR="00125952" w:rsidRPr="00EE45B3" w:rsidRDefault="00125952" w:rsidP="00C0319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 xml:space="preserve">Lucrari reabilitare 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A3503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09652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3A6A5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D0680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07F4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50312954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090B67F1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673BD931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0914E7D6" w14:textId="7E081818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A5536" w14:textId="77777777" w:rsidR="00125952" w:rsidRPr="00EE45B3" w:rsidRDefault="00125952" w:rsidP="009B2D1D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Statii calatori etc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3B0AA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D3E80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39F0C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97470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4C7C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79D1D883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026C2004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1791551F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603C7361" w14:textId="3D7B383D" w:rsidTr="00551B4C">
        <w:trPr>
          <w:trHeight w:val="300"/>
        </w:trPr>
        <w:tc>
          <w:tcPr>
            <w:tcW w:w="4683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EC0EF" w14:textId="77777777" w:rsidR="00125952" w:rsidRPr="00EE45B3" w:rsidRDefault="00125952" w:rsidP="006A0FF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851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C402C" w14:textId="77777777" w:rsidR="00125952" w:rsidRPr="00EE45B3" w:rsidRDefault="00125952" w:rsidP="006A0FFA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69AC6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486C901A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07E11056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3B295BEB" w14:textId="77777777" w:rsidR="00125952" w:rsidRPr="00EE45B3" w:rsidRDefault="00125952" w:rsidP="006A0FFA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04DAF2DE" w14:textId="3CB82575" w:rsidTr="00551B4C">
        <w:trPr>
          <w:trHeight w:val="300"/>
        </w:trPr>
        <w:tc>
          <w:tcPr>
            <w:tcW w:w="879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33CAA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Denumire servicii</w:t>
            </w:r>
          </w:p>
        </w:tc>
        <w:tc>
          <w:tcPr>
            <w:tcW w:w="1276" w:type="dxa"/>
          </w:tcPr>
          <w:p w14:paraId="7F81C03C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27A1A26F" w14:textId="2FB8A99F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3EF76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66047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8588A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96A51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08A81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E51F9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209BB8D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110FD66C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5A4FFAEC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2E8A1C59" w14:textId="495A187C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154D0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F9D42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0C3D2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516C6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76859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ADD92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3A330F91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53E90C4F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206A2457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188FEC60" w14:textId="2300E889" w:rsidTr="00551B4C">
        <w:trPr>
          <w:trHeight w:val="300"/>
        </w:trPr>
        <w:tc>
          <w:tcPr>
            <w:tcW w:w="8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E6085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98E28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F6515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59438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40E06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AC250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</w:tcPr>
          <w:p w14:paraId="020D5181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</w:tcPr>
          <w:p w14:paraId="53FC7E8E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14:paraId="74E59BD2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  <w:tr w:rsidR="00125952" w:rsidRPr="00EE45B3" w14:paraId="2385F85D" w14:textId="2797AF24" w:rsidTr="00551B4C">
        <w:trPr>
          <w:trHeight w:val="300"/>
        </w:trPr>
        <w:tc>
          <w:tcPr>
            <w:tcW w:w="4683" w:type="dxa"/>
            <w:gridSpan w:val="4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BE0BC" w14:textId="77777777" w:rsidR="00125952" w:rsidRPr="00EE45B3" w:rsidRDefault="0012595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851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97F8A" w14:textId="77777777" w:rsidR="00125952" w:rsidRPr="00EE45B3" w:rsidRDefault="0012595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E45B3">
              <w:rPr>
                <w:rFonts w:asciiTheme="minorHAnsi" w:hAnsiTheme="minorHAnsi" w:cstheme="minorHAns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E928C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  <w:r w:rsidRPr="00EE45B3">
              <w:rPr>
                <w:rFonts w:asciiTheme="minorHAnsi" w:hAnsiTheme="minorHAnsi" w:cstheme="minorHAnsi"/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1A08CE4B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5EDEC705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0126C8A1" w14:textId="77777777" w:rsidR="00125952" w:rsidRPr="00EE45B3" w:rsidRDefault="00125952">
            <w:pPr>
              <w:rPr>
                <w:rFonts w:asciiTheme="minorHAnsi" w:hAnsiTheme="minorHAnsi" w:cstheme="minorHAnsi"/>
                <w:color w:val="000000"/>
                <w:lang w:eastAsia="ro-RO"/>
              </w:rPr>
            </w:pPr>
          </w:p>
        </w:tc>
      </w:tr>
    </w:tbl>
    <w:p w14:paraId="6595D0B0" w14:textId="77777777" w:rsidR="00FB6EBC" w:rsidRPr="00EE45B3" w:rsidRDefault="00FB6EBC" w:rsidP="00FB6EBC">
      <w:pPr>
        <w:rPr>
          <w:rFonts w:asciiTheme="minorHAnsi" w:hAnsiTheme="minorHAnsi" w:cstheme="minorHAnsi"/>
        </w:rPr>
      </w:pPr>
    </w:p>
    <w:sectPr w:rsidR="00FB6EBC" w:rsidRPr="00EE45B3" w:rsidSect="00765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DD63" w14:textId="77777777" w:rsidR="002F5A65" w:rsidRDefault="002F5A65" w:rsidP="002F5A65">
      <w:pPr>
        <w:spacing w:before="0" w:after="0"/>
      </w:pPr>
      <w:r>
        <w:separator/>
      </w:r>
    </w:p>
  </w:endnote>
  <w:endnote w:type="continuationSeparator" w:id="0">
    <w:p w14:paraId="5F9ACAE3" w14:textId="77777777" w:rsidR="002F5A65" w:rsidRDefault="002F5A65" w:rsidP="002F5A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026D" w14:textId="77777777" w:rsidR="002F5A65" w:rsidRDefault="002F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2043" w14:textId="77777777" w:rsidR="002F5A65" w:rsidRDefault="002F5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5121" w14:textId="77777777" w:rsidR="002F5A65" w:rsidRDefault="002F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F72A" w14:textId="77777777" w:rsidR="002F5A65" w:rsidRDefault="002F5A65" w:rsidP="002F5A65">
      <w:pPr>
        <w:spacing w:before="0" w:after="0"/>
      </w:pPr>
      <w:r>
        <w:separator/>
      </w:r>
    </w:p>
  </w:footnote>
  <w:footnote w:type="continuationSeparator" w:id="0">
    <w:p w14:paraId="075D8E53" w14:textId="77777777" w:rsidR="002F5A65" w:rsidRDefault="002F5A65" w:rsidP="002F5A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7D3" w14:textId="77777777" w:rsidR="002F5A65" w:rsidRDefault="002F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53FF" w14:textId="09792A03" w:rsidR="002F5A65" w:rsidRDefault="002F5A65">
    <w:pPr>
      <w:pStyle w:val="Header"/>
    </w:pPr>
    <w:r w:rsidRPr="002F5A65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084D6413" wp14:editId="1C04DC1C">
          <wp:extent cx="5724525" cy="615950"/>
          <wp:effectExtent l="0" t="0" r="9525" b="0"/>
          <wp:docPr id="2043110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1985" w14:textId="77777777" w:rsidR="002F5A65" w:rsidRDefault="002F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9329252">
    <w:abstractNumId w:val="0"/>
  </w:num>
  <w:num w:numId="2" w16cid:durableId="1509296882">
    <w:abstractNumId w:val="0"/>
  </w:num>
  <w:num w:numId="3" w16cid:durableId="1783955768">
    <w:abstractNumId w:val="0"/>
  </w:num>
  <w:num w:numId="4" w16cid:durableId="962272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97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8"/>
    <w:rsid w:val="00037AC1"/>
    <w:rsid w:val="00040808"/>
    <w:rsid w:val="000863EB"/>
    <w:rsid w:val="000D292C"/>
    <w:rsid w:val="000E2715"/>
    <w:rsid w:val="000E7DBE"/>
    <w:rsid w:val="00125952"/>
    <w:rsid w:val="001571E5"/>
    <w:rsid w:val="00212889"/>
    <w:rsid w:val="0025113A"/>
    <w:rsid w:val="00256C0A"/>
    <w:rsid w:val="00290158"/>
    <w:rsid w:val="002C459D"/>
    <w:rsid w:val="002E0E0A"/>
    <w:rsid w:val="002F5A65"/>
    <w:rsid w:val="003674E3"/>
    <w:rsid w:val="003A5E6E"/>
    <w:rsid w:val="00435FAA"/>
    <w:rsid w:val="00461F4C"/>
    <w:rsid w:val="0047147E"/>
    <w:rsid w:val="004A4428"/>
    <w:rsid w:val="00523C2A"/>
    <w:rsid w:val="00551B4C"/>
    <w:rsid w:val="00603706"/>
    <w:rsid w:val="00684C8D"/>
    <w:rsid w:val="006F7CF4"/>
    <w:rsid w:val="00765642"/>
    <w:rsid w:val="00781317"/>
    <w:rsid w:val="008A0002"/>
    <w:rsid w:val="009B2D1D"/>
    <w:rsid w:val="009C35EC"/>
    <w:rsid w:val="009F13CF"/>
    <w:rsid w:val="00A60C02"/>
    <w:rsid w:val="00C03190"/>
    <w:rsid w:val="00C63B82"/>
    <w:rsid w:val="00C63D9B"/>
    <w:rsid w:val="00C84758"/>
    <w:rsid w:val="00D7436E"/>
    <w:rsid w:val="00DD53C1"/>
    <w:rsid w:val="00E00476"/>
    <w:rsid w:val="00EE45B3"/>
    <w:rsid w:val="00FB6EBC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C0EF"/>
  <w15:docId w15:val="{64C4978B-5990-49EE-88FA-D8B9907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C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1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158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158"/>
    <w:rPr>
      <w:rFonts w:ascii="Trebuchet MS" w:hAnsi="Trebuchet MS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5A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5A65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A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5A65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7FA0-8E30-4966-B7F7-14330018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BOUROSU</dc:creator>
  <cp:lastModifiedBy>Brindusa Bordeianu</cp:lastModifiedBy>
  <cp:revision>5</cp:revision>
  <cp:lastPrinted>2016-05-16T13:37:00Z</cp:lastPrinted>
  <dcterms:created xsi:type="dcterms:W3CDTF">2023-10-09T12:22:00Z</dcterms:created>
  <dcterms:modified xsi:type="dcterms:W3CDTF">2025-09-26T08:16:00Z</dcterms:modified>
</cp:coreProperties>
</file>