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3666" w14:textId="6ACA26F8" w:rsidR="00142750" w:rsidRDefault="00280576" w:rsidP="00142750">
      <w:pPr>
        <w:rPr>
          <w:rFonts w:asciiTheme="minorHAnsi" w:hAnsiTheme="minorHAnsi"/>
          <w:b/>
          <w:bCs/>
          <w:color w:val="0070C0"/>
          <w:szCs w:val="22"/>
          <w:lang w:val="it-IT"/>
        </w:rPr>
      </w:pPr>
      <w:r>
        <w:rPr>
          <w:b/>
          <w:bCs/>
          <w:color w:val="0070C0"/>
          <w:lang w:val="it-IT"/>
        </w:rPr>
        <w:t>Anexa 13</w:t>
      </w:r>
      <w:r w:rsidR="00142750">
        <w:rPr>
          <w:b/>
          <w:bCs/>
          <w:color w:val="0070C0"/>
          <w:lang w:val="it-IT"/>
        </w:rPr>
        <w:t xml:space="preserve"> la Ghidul Solicitantului - pentru acțiunea „</w:t>
      </w:r>
      <w:r w:rsidR="00142750">
        <w:rPr>
          <w:lang w:val="it-IT"/>
        </w:rPr>
        <w:t xml:space="preserve"> </w:t>
      </w:r>
      <w:r w:rsidR="00142750">
        <w:rPr>
          <w:b/>
          <w:bCs/>
          <w:color w:val="0070C0"/>
          <w:lang w:val="it-IT"/>
        </w:rPr>
        <w:t>Dezvoltarea transportului public verde prin achiziția de material rulant de transport urban curat și dezvoltarea rețelei de combustibili alternativi” din cadrul Programului Tranziție Justă 2021 – 2027</w:t>
      </w:r>
    </w:p>
    <w:p w14:paraId="7B5A3D06" w14:textId="77777777" w:rsidR="00FB6EBC" w:rsidRDefault="00FB6EBC" w:rsidP="00FB6EBC"/>
    <w:p w14:paraId="4FE40305" w14:textId="77777777" w:rsidR="00724C92" w:rsidRPr="00DA01D9" w:rsidRDefault="00724C92" w:rsidP="00724C92">
      <w:pPr>
        <w:jc w:val="center"/>
        <w:rPr>
          <w:b/>
          <w:szCs w:val="20"/>
        </w:rPr>
      </w:pPr>
      <w:r w:rsidRPr="00DA01D9">
        <w:rPr>
          <w:b/>
          <w:szCs w:val="20"/>
        </w:rPr>
        <w:t xml:space="preserve">HOTĂRÂRE DE APROBARE A PROIECTULUI ȘI A CHELTUIELILOR LEGATE DE PROIECT ȘI </w:t>
      </w:r>
      <w:r w:rsidR="009034E0">
        <w:rPr>
          <w:b/>
          <w:szCs w:val="20"/>
        </w:rPr>
        <w:t>(DACĂ</w:t>
      </w:r>
      <w:r w:rsidR="00350DC4" w:rsidRPr="00DA01D9">
        <w:rPr>
          <w:b/>
          <w:szCs w:val="20"/>
        </w:rPr>
        <w:t xml:space="preserve"> ESTE CAZUL)</w:t>
      </w:r>
      <w:r w:rsidR="00DD48F8" w:rsidRPr="00DA01D9">
        <w:rPr>
          <w:b/>
          <w:szCs w:val="20"/>
        </w:rPr>
        <w:t xml:space="preserve"> </w:t>
      </w:r>
      <w:r w:rsidRPr="00DA01D9">
        <w:rPr>
          <w:b/>
          <w:szCs w:val="20"/>
        </w:rPr>
        <w:t>DE APROBARE A ACORDULUI DE PARTENERIAT</w:t>
      </w:r>
    </w:p>
    <w:p w14:paraId="7954A9C2" w14:textId="77777777" w:rsidR="00DA01D9" w:rsidRPr="00DA01D9" w:rsidRDefault="00DA01D9" w:rsidP="00724C92">
      <w:pPr>
        <w:jc w:val="center"/>
        <w:rPr>
          <w:b/>
          <w:szCs w:val="20"/>
        </w:rPr>
      </w:pPr>
    </w:p>
    <w:p w14:paraId="40017A9A" w14:textId="77777777" w:rsidR="00DA01D9" w:rsidRPr="00DA01D9" w:rsidRDefault="00DA01D9" w:rsidP="00DA01D9">
      <w:pPr>
        <w:jc w:val="center"/>
        <w:rPr>
          <w:b/>
          <w:szCs w:val="20"/>
        </w:rPr>
      </w:pPr>
      <w:r>
        <w:rPr>
          <w:szCs w:val="20"/>
        </w:rPr>
        <w:t xml:space="preserve">- </w:t>
      </w:r>
      <w:r w:rsidRPr="00DA01D9">
        <w:rPr>
          <w:szCs w:val="20"/>
        </w:rPr>
        <w:t>Model orientativ</w:t>
      </w:r>
      <w:r>
        <w:rPr>
          <w:szCs w:val="20"/>
        </w:rPr>
        <w:t xml:space="preserve"> -</w:t>
      </w:r>
    </w:p>
    <w:p w14:paraId="13C93AFE" w14:textId="77777777" w:rsidR="00DA01D9" w:rsidRPr="00DA01D9" w:rsidRDefault="00DA01D9" w:rsidP="00350DC4">
      <w:pPr>
        <w:rPr>
          <w:b/>
          <w:szCs w:val="20"/>
        </w:rPr>
      </w:pPr>
    </w:p>
    <w:p w14:paraId="29E8DBF8" w14:textId="1AE645CD" w:rsidR="00DA01D9" w:rsidRPr="00DA01D9" w:rsidRDefault="00DA01D9" w:rsidP="00350DC4">
      <w:pPr>
        <w:rPr>
          <w:b/>
          <w:szCs w:val="20"/>
        </w:rPr>
      </w:pPr>
      <w:r w:rsidRPr="00DA01D9">
        <w:rPr>
          <w:szCs w:val="20"/>
        </w:rPr>
        <w:t xml:space="preserve">Programul </w:t>
      </w:r>
      <w:r w:rsidR="00142750">
        <w:rPr>
          <w:szCs w:val="20"/>
        </w:rPr>
        <w:t>Tranzitie Justa</w:t>
      </w:r>
      <w:r w:rsidRPr="00DA01D9">
        <w:rPr>
          <w:szCs w:val="20"/>
        </w:rPr>
        <w:t xml:space="preserve"> 2021-2027</w:t>
      </w:r>
    </w:p>
    <w:p w14:paraId="654B8DB0" w14:textId="4A656A61" w:rsidR="00DA01D9" w:rsidRPr="00DA01D9" w:rsidRDefault="00FA7E47" w:rsidP="00350DC4">
      <w:pPr>
        <w:rPr>
          <w:szCs w:val="20"/>
        </w:rPr>
      </w:pPr>
      <w:r>
        <w:rPr>
          <w:szCs w:val="20"/>
        </w:rPr>
        <w:t xml:space="preserve">Prioritatea </w:t>
      </w:r>
      <w:r w:rsidR="00142750" w:rsidRPr="00142750">
        <w:rPr>
          <w:szCs w:val="20"/>
        </w:rPr>
        <w:t>Atenuarea impactului socio-economic al tranziției la neutralitatea climatică</w:t>
      </w:r>
    </w:p>
    <w:p w14:paraId="1E87758D" w14:textId="16B8FCA5" w:rsidR="00DA01D9" w:rsidRPr="00DA01D9" w:rsidRDefault="00DA01D9" w:rsidP="00350DC4">
      <w:pPr>
        <w:rPr>
          <w:szCs w:val="20"/>
        </w:rPr>
      </w:pPr>
      <w:r w:rsidRPr="00DA01D9">
        <w:rPr>
          <w:szCs w:val="20"/>
        </w:rPr>
        <w:t xml:space="preserve">Obiectiv specific </w:t>
      </w:r>
      <w:r w:rsidR="00142750" w:rsidRPr="00142750">
        <w:rPr>
          <w:szCs w:val="20"/>
        </w:rPr>
        <w:t>A permite regiunilor și cetățenilor să facă față efectelor sociale, asupra ocupării forței de muncă, economice și de mediu ale tranziției către țintele energetice și climatice ale Uniunii pentru 2030 și o economie neutră din punct de vedere climatic a Uniunii până în 2050, în temeiul Acordului de la Paris. (FTJ)</w:t>
      </w:r>
    </w:p>
    <w:p w14:paraId="4DB5692E" w14:textId="51C0F5AC" w:rsidR="00DA01D9" w:rsidRPr="00DA01D9" w:rsidRDefault="00FA7E47" w:rsidP="00DA01D9">
      <w:pPr>
        <w:rPr>
          <w:szCs w:val="20"/>
        </w:rPr>
      </w:pPr>
      <w:r>
        <w:rPr>
          <w:szCs w:val="20"/>
        </w:rPr>
        <w:t xml:space="preserve">Acţiunea </w:t>
      </w:r>
      <w:r w:rsidR="00DA01D9" w:rsidRPr="00DA01D9">
        <w:rPr>
          <w:szCs w:val="20"/>
        </w:rPr>
        <w:t>- “</w:t>
      </w:r>
      <w:r w:rsidR="00142750" w:rsidRPr="00142750">
        <w:t xml:space="preserve"> </w:t>
      </w:r>
      <w:r w:rsidR="00142750" w:rsidRPr="00142750">
        <w:rPr>
          <w:szCs w:val="20"/>
        </w:rPr>
        <w:t>Dezvoltarea transportului public verde prin achiziția de material rulant de transport urban curat și dezvoltarea rețelei de combustibili alternativi</w:t>
      </w:r>
      <w:r w:rsidR="00DA01D9" w:rsidRPr="00DA01D9">
        <w:rPr>
          <w:szCs w:val="20"/>
        </w:rPr>
        <w:t>”,</w:t>
      </w:r>
    </w:p>
    <w:p w14:paraId="288A88FE" w14:textId="77777777" w:rsidR="00DA01D9" w:rsidRDefault="009034E0" w:rsidP="00DA01D9">
      <w:pPr>
        <w:rPr>
          <w:b/>
          <w:szCs w:val="22"/>
        </w:rPr>
      </w:pPr>
      <w:r>
        <w:rPr>
          <w:b/>
          <w:szCs w:val="22"/>
        </w:rPr>
        <w:t>Proiect</w:t>
      </w:r>
      <w:r w:rsidR="00DA01D9">
        <w:rPr>
          <w:b/>
          <w:szCs w:val="22"/>
        </w:rPr>
        <w:t xml:space="preserve"> </w:t>
      </w:r>
      <w:r w:rsidR="00DA01D9" w:rsidRPr="00386752">
        <w:rPr>
          <w:b/>
          <w:szCs w:val="22"/>
        </w:rPr>
        <w:t>&lt;Titlu proiect&gt;</w:t>
      </w:r>
      <w:r w:rsidR="00DA01D9">
        <w:rPr>
          <w:b/>
          <w:szCs w:val="22"/>
        </w:rPr>
        <w:t>....</w:t>
      </w:r>
    </w:p>
    <w:p w14:paraId="65B634D0" w14:textId="77777777" w:rsidR="00DA01D9" w:rsidRDefault="00DA01D9" w:rsidP="00DA01D9">
      <w:pPr>
        <w:rPr>
          <w:szCs w:val="20"/>
        </w:rPr>
      </w:pPr>
    </w:p>
    <w:p w14:paraId="1A1506C7" w14:textId="77777777" w:rsidR="00DA01D9" w:rsidRDefault="00DA01D9" w:rsidP="00350DC4">
      <w:pPr>
        <w:rPr>
          <w:b/>
          <w:szCs w:val="22"/>
        </w:rPr>
      </w:pPr>
    </w:p>
    <w:p w14:paraId="33B1B365" w14:textId="77777777" w:rsidR="00724C92" w:rsidRDefault="00724C92" w:rsidP="00724C92">
      <w:pPr>
        <w:jc w:val="center"/>
        <w:rPr>
          <w:b/>
          <w:szCs w:val="22"/>
        </w:rPr>
      </w:pPr>
    </w:p>
    <w:p w14:paraId="433BFEE3" w14:textId="77777777" w:rsidR="00724C92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 xml:space="preserve">HOTĂRÂREA NR. </w:t>
      </w:r>
      <w:r>
        <w:t>&lt;..&gt;/&lt;DATA&gt;</w:t>
      </w:r>
    </w:p>
    <w:p w14:paraId="6FAE1218" w14:textId="77777777" w:rsidR="00724C92" w:rsidRDefault="00724C92" w:rsidP="00724C92">
      <w:pPr>
        <w:jc w:val="center"/>
        <w:rPr>
          <w:b/>
          <w:szCs w:val="22"/>
        </w:rPr>
      </w:pPr>
    </w:p>
    <w:p w14:paraId="03F91570" w14:textId="77777777" w:rsidR="00724C92" w:rsidRDefault="00724C92" w:rsidP="00724C92">
      <w:pPr>
        <w:rPr>
          <w:b/>
          <w:szCs w:val="22"/>
        </w:rPr>
      </w:pPr>
      <w:r>
        <w:rPr>
          <w:b/>
          <w:szCs w:val="22"/>
        </w:rPr>
        <w:t>PREAMBUL</w:t>
      </w:r>
    </w:p>
    <w:p w14:paraId="05B820C4" w14:textId="77777777" w:rsidR="00724C92" w:rsidRDefault="00724C92" w:rsidP="00724C92">
      <w:pPr>
        <w:jc w:val="center"/>
        <w:rPr>
          <w:b/>
          <w:szCs w:val="22"/>
        </w:rPr>
      </w:pPr>
    </w:p>
    <w:p w14:paraId="03CD9FBA" w14:textId="77777777" w:rsidR="00724C92" w:rsidRDefault="00724C92" w:rsidP="00724C92">
      <w:pPr>
        <w:jc w:val="center"/>
        <w:rPr>
          <w:b/>
          <w:szCs w:val="22"/>
        </w:rPr>
      </w:pPr>
    </w:p>
    <w:p w14:paraId="02754F9B" w14:textId="77777777" w:rsidR="00724C92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>HOTĂRĂȘTE</w:t>
      </w:r>
    </w:p>
    <w:p w14:paraId="697BA727" w14:textId="77777777" w:rsidR="00724C92" w:rsidRDefault="00724C92" w:rsidP="00724C92">
      <w:pPr>
        <w:jc w:val="both"/>
        <w:rPr>
          <w:b/>
          <w:szCs w:val="22"/>
        </w:rPr>
      </w:pPr>
    </w:p>
    <w:p w14:paraId="47C865B3" w14:textId="115E2613" w:rsidR="00724C92" w:rsidRDefault="00724C92" w:rsidP="00724C92">
      <w:pPr>
        <w:jc w:val="both"/>
        <w:rPr>
          <w:szCs w:val="20"/>
        </w:rPr>
      </w:pPr>
      <w:r w:rsidRPr="00C1675D">
        <w:t xml:space="preserve">ART 1. Se aprobă proiectul &lt;Titlu proiect&gt; în vederea finanțării acestuia în cadrul </w:t>
      </w:r>
      <w:r w:rsidR="008639A5" w:rsidRPr="0069081D">
        <w:rPr>
          <w:szCs w:val="20"/>
        </w:rPr>
        <w:t xml:space="preserve">Programului </w:t>
      </w:r>
      <w:r w:rsidR="00142750">
        <w:rPr>
          <w:szCs w:val="20"/>
        </w:rPr>
        <w:t>Tranzitie Justa</w:t>
      </w:r>
      <w:r w:rsidR="00DD48E7">
        <w:rPr>
          <w:szCs w:val="20"/>
        </w:rPr>
        <w:t xml:space="preserve"> 2021-2027,  Acţiunea</w:t>
      </w:r>
      <w:r w:rsidR="008639A5" w:rsidRPr="0069081D">
        <w:rPr>
          <w:szCs w:val="20"/>
        </w:rPr>
        <w:t xml:space="preserve"> - “</w:t>
      </w:r>
      <w:r w:rsidR="00DD48E7" w:rsidRPr="00DD48E7">
        <w:t xml:space="preserve"> </w:t>
      </w:r>
      <w:r w:rsidR="00142750" w:rsidRPr="00142750">
        <w:rPr>
          <w:szCs w:val="20"/>
        </w:rPr>
        <w:t>Dezvoltarea transportului public verde prin achiziția de material rulant de transport urban curat și dezvoltarea rețelei de combustibili alternativi</w:t>
      </w:r>
      <w:r w:rsidR="008639A5" w:rsidRPr="0069081D">
        <w:rPr>
          <w:szCs w:val="20"/>
        </w:rPr>
        <w:t>”</w:t>
      </w:r>
      <w:r w:rsidR="00142750">
        <w:rPr>
          <w:szCs w:val="20"/>
        </w:rPr>
        <w:t>.</w:t>
      </w:r>
    </w:p>
    <w:p w14:paraId="6DF26F66" w14:textId="77777777" w:rsidR="00AF38BC" w:rsidRPr="00C1675D" w:rsidRDefault="00AF38BC" w:rsidP="00724C92">
      <w:pPr>
        <w:jc w:val="both"/>
      </w:pPr>
    </w:p>
    <w:p w14:paraId="08A88110" w14:textId="77777777" w:rsidR="00724C92" w:rsidRPr="00C1675D" w:rsidRDefault="00724C92" w:rsidP="00724C92">
      <w:pPr>
        <w:jc w:val="both"/>
      </w:pPr>
      <w:r w:rsidRPr="00C1675D">
        <w:t xml:space="preserve">ART 2. Se aprobă acordul de parteneriat între </w:t>
      </w:r>
      <w:r>
        <w:t>...........</w:t>
      </w:r>
      <w:r w:rsidRPr="00C1675D">
        <w:t xml:space="preserve"> - lider de proiect şi </w:t>
      </w:r>
      <w:r>
        <w:t>.............</w:t>
      </w:r>
      <w:r w:rsidRPr="00C1675D">
        <w:t xml:space="preserve"> în vederea implementării în comun a proiectului, conform Acordului de parteneriat &lt;nr/data&gt; care face parte integrantă din prezenta hotărâre.</w:t>
      </w:r>
      <w:r>
        <w:t xml:space="preserve"> (daca este cazul)</w:t>
      </w:r>
    </w:p>
    <w:p w14:paraId="436BF098" w14:textId="77777777" w:rsidR="00724C92" w:rsidRPr="00C1675D" w:rsidRDefault="00724C92" w:rsidP="00724C92">
      <w:pPr>
        <w:jc w:val="both"/>
      </w:pPr>
    </w:p>
    <w:p w14:paraId="1EF9D063" w14:textId="77777777" w:rsidR="00724C92" w:rsidRPr="00C1675D" w:rsidRDefault="00724C92" w:rsidP="00724C92">
      <w:pPr>
        <w:jc w:val="both"/>
      </w:pPr>
      <w:r>
        <w:t>ART 3</w:t>
      </w:r>
      <w:r w:rsidRPr="00C1675D">
        <w:t xml:space="preserve">. Se aprobă valoarea totală a proiectului </w:t>
      </w:r>
      <w:r w:rsidRPr="00C1675D">
        <w:rPr>
          <w:szCs w:val="22"/>
        </w:rPr>
        <w:t xml:space="preserve">&lt;Titlu proiect&gt;, în cuantum de </w:t>
      </w:r>
      <w:r w:rsidRPr="00C1675D">
        <w:t>&lt;suma în cifre&gt; lei (inclusiv TVA).</w:t>
      </w:r>
    </w:p>
    <w:p w14:paraId="70BC1F48" w14:textId="77777777" w:rsidR="00724C92" w:rsidRPr="00C1675D" w:rsidRDefault="00724C92" w:rsidP="00724C92">
      <w:pPr>
        <w:jc w:val="both"/>
      </w:pPr>
    </w:p>
    <w:p w14:paraId="7C090BA2" w14:textId="77777777" w:rsidR="00724C92" w:rsidRDefault="00724C92" w:rsidP="00724C92">
      <w:pPr>
        <w:jc w:val="both"/>
        <w:rPr>
          <w:szCs w:val="22"/>
        </w:rPr>
      </w:pPr>
      <w:r>
        <w:t>ART 4</w:t>
      </w:r>
      <w:r w:rsidRPr="00C1675D">
        <w:t xml:space="preserve">. Se aprobă contribuția proprie în proiect a </w:t>
      </w:r>
      <w:r>
        <w:t>.................</w:t>
      </w:r>
      <w:r w:rsidRPr="00C1675D">
        <w:t xml:space="preserve">&gt;, reprezentând achitarea tuturor cheltuielilor neeligibile ale proiectului, cât și contribuția de </w:t>
      </w:r>
      <w:r>
        <w:t>..................</w:t>
      </w:r>
      <w:r w:rsidRPr="00C1675D">
        <w:t>% din valoarea eligibilă a proiectului</w:t>
      </w:r>
      <w:r>
        <w:t>,</w:t>
      </w:r>
      <w:r w:rsidRPr="00C1675D">
        <w:t xml:space="preserve"> </w:t>
      </w:r>
      <w:r w:rsidRPr="00C1675D">
        <w:rPr>
          <w:szCs w:val="22"/>
        </w:rPr>
        <w:t xml:space="preserve">în cuantum de </w:t>
      </w:r>
      <w:r w:rsidRPr="00C1675D">
        <w:t>&lt;suma în cifre&gt;</w:t>
      </w:r>
      <w:r>
        <w:t>,</w:t>
      </w:r>
      <w:r w:rsidRPr="00C1675D">
        <w:t xml:space="preserve"> reprezentând cofinanțarea proiectului </w:t>
      </w:r>
      <w:r w:rsidRPr="00C1675D">
        <w:rPr>
          <w:szCs w:val="22"/>
        </w:rPr>
        <w:t>&lt;Titlu proiect&gt;</w:t>
      </w:r>
      <w:r>
        <w:rPr>
          <w:szCs w:val="22"/>
        </w:rPr>
        <w:t>.</w:t>
      </w:r>
    </w:p>
    <w:p w14:paraId="02103713" w14:textId="77777777" w:rsidR="00724C92" w:rsidRPr="00C1675D" w:rsidRDefault="00724C92" w:rsidP="00724C92">
      <w:pPr>
        <w:jc w:val="both"/>
      </w:pPr>
    </w:p>
    <w:p w14:paraId="431D72B3" w14:textId="77777777" w:rsidR="00724C92" w:rsidRPr="004D28F6" w:rsidRDefault="00724C92" w:rsidP="00724C92">
      <w:pPr>
        <w:jc w:val="both"/>
      </w:pPr>
      <w:r w:rsidRPr="004D28F6">
        <w:rPr>
          <w:szCs w:val="22"/>
        </w:rPr>
        <w:lastRenderedPageBreak/>
        <w:t>ART 5. Sumele reprezentând cheltuieli conexe ce pot apărea pe durata implementării proiectului &lt;Titlu proiect&gt;, pentru implementarea proiectului în condiții optime, se vor asigura din ..................</w:t>
      </w:r>
      <w:r w:rsidRPr="004D28F6">
        <w:t>.</w:t>
      </w:r>
    </w:p>
    <w:p w14:paraId="5BC6099B" w14:textId="77777777" w:rsidR="00724C92" w:rsidRPr="004D28F6" w:rsidRDefault="00724C92" w:rsidP="00724C92">
      <w:pPr>
        <w:jc w:val="both"/>
      </w:pPr>
    </w:p>
    <w:p w14:paraId="576B6236" w14:textId="77777777" w:rsidR="008639A5" w:rsidRPr="004D28F6" w:rsidRDefault="00724C92" w:rsidP="008639A5">
      <w:pPr>
        <w:jc w:val="both"/>
      </w:pPr>
      <w:r w:rsidRPr="004D28F6">
        <w:t>ART 6. Se vor asigura toate resursele financiare necesare implementării proiectului în condițiile rambursării/ decontării ulterioare a cheltuielilor din instrumente structurale.</w:t>
      </w:r>
    </w:p>
    <w:p w14:paraId="4DA3A8D4" w14:textId="77777777" w:rsidR="008639A5" w:rsidRPr="004D28F6" w:rsidRDefault="008639A5" w:rsidP="008639A5">
      <w:pPr>
        <w:jc w:val="both"/>
      </w:pPr>
    </w:p>
    <w:p w14:paraId="1A90A67C" w14:textId="4037CDBE" w:rsidR="008639A5" w:rsidRPr="00735C26" w:rsidRDefault="00D768C1" w:rsidP="008639A5">
      <w:pPr>
        <w:jc w:val="both"/>
      </w:pPr>
      <w:r w:rsidRPr="00E50CEA">
        <w:rPr>
          <w:szCs w:val="20"/>
        </w:rPr>
        <w:t>Art. 7</w:t>
      </w:r>
      <w:r w:rsidR="00B116FF" w:rsidRPr="00E50CEA">
        <w:rPr>
          <w:szCs w:val="20"/>
        </w:rPr>
        <w:t>.</w:t>
      </w:r>
      <w:r w:rsidRPr="00E50CEA">
        <w:rPr>
          <w:szCs w:val="20"/>
        </w:rPr>
        <w:t xml:space="preserve"> </w:t>
      </w:r>
      <w:r w:rsidR="00AF38BC" w:rsidRPr="00E50CEA">
        <w:rPr>
          <w:i/>
          <w:szCs w:val="20"/>
        </w:rPr>
        <w:t>Dacă este cazul</w:t>
      </w:r>
      <w:r w:rsidR="00AF38BC" w:rsidRPr="00E50CEA">
        <w:rPr>
          <w:szCs w:val="20"/>
        </w:rPr>
        <w:t xml:space="preserve">, </w:t>
      </w:r>
      <w:r w:rsidRPr="00E50CEA">
        <w:rPr>
          <w:szCs w:val="20"/>
        </w:rPr>
        <w:t xml:space="preserve">Se vor asigura </w:t>
      </w:r>
      <w:r w:rsidR="008639A5" w:rsidRPr="00E50CEA">
        <w:rPr>
          <w:szCs w:val="20"/>
        </w:rPr>
        <w:t xml:space="preserve">toate resursele și condiţiile necesare, astfel încât, la momentul recepției lucrărilor implementate prin proiectul finanțat prin </w:t>
      </w:r>
      <w:r w:rsidR="006A53B5">
        <w:rPr>
          <w:szCs w:val="20"/>
        </w:rPr>
        <w:t>PTJ</w:t>
      </w:r>
      <w:r w:rsidR="008639A5" w:rsidRPr="00E50CEA">
        <w:rPr>
          <w:szCs w:val="20"/>
        </w:rPr>
        <w:t xml:space="preserve"> 2021-2027, întregul traseu </w:t>
      </w:r>
      <w:r w:rsidR="009320AF" w:rsidRPr="00E50CEA">
        <w:rPr>
          <w:szCs w:val="20"/>
        </w:rPr>
        <w:t xml:space="preserve">vizat de proiect </w:t>
      </w:r>
      <w:r w:rsidR="008639A5" w:rsidRPr="00E50CEA">
        <w:rPr>
          <w:szCs w:val="20"/>
        </w:rPr>
        <w:t>să fie funcțional, în integralitatea sa (inclusiv tronsoanele finanțat</w:t>
      </w:r>
      <w:r w:rsidR="0086328D" w:rsidRPr="00E50CEA">
        <w:rPr>
          <w:szCs w:val="20"/>
        </w:rPr>
        <w:t>e din alte surse de finanțare).</w:t>
      </w:r>
    </w:p>
    <w:p w14:paraId="3A4F91E1" w14:textId="77777777" w:rsidR="00D768C1" w:rsidRPr="004D28F6" w:rsidRDefault="00D768C1" w:rsidP="00724C92">
      <w:pPr>
        <w:jc w:val="both"/>
      </w:pPr>
    </w:p>
    <w:p w14:paraId="199C2C5F" w14:textId="77777777" w:rsidR="00290CC9" w:rsidRPr="004D28F6" w:rsidRDefault="00724C92" w:rsidP="00724C92">
      <w:pPr>
        <w:jc w:val="both"/>
      </w:pPr>
      <w:r w:rsidRPr="004D28F6">
        <w:t xml:space="preserve">ART </w:t>
      </w:r>
      <w:r w:rsidR="00D768C1" w:rsidRPr="004D28F6">
        <w:t>8</w:t>
      </w:r>
      <w:r w:rsidRPr="004D28F6">
        <w:t xml:space="preserve">. </w:t>
      </w:r>
      <w:r w:rsidR="00290CC9" w:rsidRPr="004D28F6">
        <w:t>Sumele reprezentând cheltuieli de mentenanță</w:t>
      </w:r>
      <w:r w:rsidR="00AF38BC" w:rsidRPr="004D28F6">
        <w:t xml:space="preserve"> și</w:t>
      </w:r>
      <w:r w:rsidR="000933DA" w:rsidRPr="004D28F6">
        <w:t xml:space="preserve"> întreținere</w:t>
      </w:r>
      <w:r w:rsidR="00CA5BBE" w:rsidRPr="004D28F6">
        <w:t xml:space="preserve"> </w:t>
      </w:r>
      <w:r w:rsidR="00AF38BC" w:rsidRPr="004D28F6">
        <w:t>și serviciile asociate necesare aferente</w:t>
      </w:r>
      <w:r w:rsidR="00290CC9" w:rsidRPr="004D28F6">
        <w:t xml:space="preserve"> proiectului </w:t>
      </w:r>
      <w:r w:rsidR="00290CC9" w:rsidRPr="004D28F6">
        <w:rPr>
          <w:lang w:val="en-US"/>
        </w:rPr>
        <w:t>&lt;</w:t>
      </w:r>
      <w:proofErr w:type="spellStart"/>
      <w:r w:rsidR="00290CC9" w:rsidRPr="004D28F6">
        <w:rPr>
          <w:lang w:val="en-US"/>
        </w:rPr>
        <w:t>Titlu</w:t>
      </w:r>
      <w:proofErr w:type="spellEnd"/>
      <w:r w:rsidR="00290CC9" w:rsidRPr="004D28F6">
        <w:rPr>
          <w:lang w:val="en-US"/>
        </w:rPr>
        <w:t xml:space="preserve"> </w:t>
      </w:r>
      <w:proofErr w:type="spellStart"/>
      <w:r w:rsidR="00290CC9" w:rsidRPr="004D28F6">
        <w:rPr>
          <w:lang w:val="en-US"/>
        </w:rPr>
        <w:t>proiect</w:t>
      </w:r>
      <w:proofErr w:type="spellEnd"/>
      <w:r w:rsidR="00290CC9" w:rsidRPr="004D28F6">
        <w:rPr>
          <w:lang w:val="en-US"/>
        </w:rPr>
        <w:t>&gt;</w:t>
      </w:r>
      <w:r w:rsidR="00AF38BC" w:rsidRPr="004D28F6">
        <w:rPr>
          <w:lang w:val="en-US"/>
        </w:rPr>
        <w:t>,</w:t>
      </w:r>
      <w:r w:rsidR="00290CC9" w:rsidRPr="004D28F6">
        <w:rPr>
          <w:lang w:val="en-US"/>
        </w:rPr>
        <w:t xml:space="preserve"> pe</w:t>
      </w:r>
      <w:r w:rsidR="00AF38BC" w:rsidRPr="004D28F6">
        <w:rPr>
          <w:lang w:val="en-US"/>
        </w:rPr>
        <w:t xml:space="preserve"> </w:t>
      </w:r>
      <w:r w:rsidR="00290CC9" w:rsidRPr="004D28F6">
        <w:rPr>
          <w:lang w:val="en-US"/>
        </w:rPr>
        <w:t xml:space="preserve"> </w:t>
      </w:r>
      <w:proofErr w:type="spellStart"/>
      <w:r w:rsidR="00AF38BC" w:rsidRPr="004D28F6">
        <w:rPr>
          <w:lang w:val="en-US"/>
        </w:rPr>
        <w:t>perioada</w:t>
      </w:r>
      <w:proofErr w:type="spellEnd"/>
      <w:r w:rsidR="00AF38BC" w:rsidRPr="004D28F6">
        <w:rPr>
          <w:lang w:val="en-US"/>
        </w:rPr>
        <w:t xml:space="preserve"> </w:t>
      </w:r>
      <w:proofErr w:type="spellStart"/>
      <w:r w:rsidR="00AF38BC" w:rsidRPr="004D28F6">
        <w:rPr>
          <w:lang w:val="en-US"/>
        </w:rPr>
        <w:t>în</w:t>
      </w:r>
      <w:proofErr w:type="spellEnd"/>
      <w:r w:rsidR="00AF38BC" w:rsidRPr="004D28F6">
        <w:rPr>
          <w:lang w:val="en-US"/>
        </w:rPr>
        <w:t xml:space="preserve"> care </w:t>
      </w:r>
      <w:proofErr w:type="spellStart"/>
      <w:r w:rsidR="00AF38BC" w:rsidRPr="004D28F6">
        <w:rPr>
          <w:lang w:val="en-US"/>
        </w:rPr>
        <w:t>caracterul</w:t>
      </w:r>
      <w:proofErr w:type="spellEnd"/>
      <w:r w:rsidR="00AF38BC" w:rsidRPr="004D28F6">
        <w:rPr>
          <w:lang w:val="en-US"/>
        </w:rPr>
        <w:t xml:space="preserve"> </w:t>
      </w:r>
      <w:proofErr w:type="spellStart"/>
      <w:r w:rsidR="00AF38BC" w:rsidRPr="004D28F6">
        <w:rPr>
          <w:lang w:val="en-US"/>
        </w:rPr>
        <w:t>durabil</w:t>
      </w:r>
      <w:proofErr w:type="spellEnd"/>
      <w:r w:rsidR="00AF38BC" w:rsidRPr="004D28F6">
        <w:rPr>
          <w:lang w:val="en-US"/>
        </w:rPr>
        <w:t xml:space="preserve"> al </w:t>
      </w:r>
      <w:proofErr w:type="spellStart"/>
      <w:r w:rsidR="00AF38BC" w:rsidRPr="004D28F6">
        <w:rPr>
          <w:lang w:val="en-US"/>
        </w:rPr>
        <w:t>operațiunii</w:t>
      </w:r>
      <w:proofErr w:type="spellEnd"/>
      <w:r w:rsidR="00AF38BC" w:rsidRPr="004D28F6">
        <w:rPr>
          <w:lang w:val="en-US"/>
        </w:rPr>
        <w:t xml:space="preserve"> </w:t>
      </w:r>
      <w:proofErr w:type="spellStart"/>
      <w:r w:rsidR="00AF38BC" w:rsidRPr="004D28F6">
        <w:rPr>
          <w:lang w:val="en-US"/>
        </w:rPr>
        <w:t>trebuie</w:t>
      </w:r>
      <w:proofErr w:type="spellEnd"/>
      <w:r w:rsidR="00AF38BC" w:rsidRPr="004D28F6">
        <w:rPr>
          <w:lang w:val="en-US"/>
        </w:rPr>
        <w:t xml:space="preserve"> </w:t>
      </w:r>
      <w:proofErr w:type="spellStart"/>
      <w:r w:rsidR="00AF38BC" w:rsidRPr="004D28F6">
        <w:rPr>
          <w:lang w:val="en-US"/>
        </w:rPr>
        <w:t>menținut</w:t>
      </w:r>
      <w:proofErr w:type="spellEnd"/>
      <w:r w:rsidR="00AF38BC" w:rsidRPr="004D28F6">
        <w:rPr>
          <w:lang w:val="en-US"/>
        </w:rPr>
        <w:t xml:space="preserve"> (5 ani de la data </w:t>
      </w:r>
      <w:proofErr w:type="spellStart"/>
      <w:r w:rsidR="00AF38BC" w:rsidRPr="004D28F6">
        <w:rPr>
          <w:lang w:val="en-US"/>
        </w:rPr>
        <w:t>efecturării</w:t>
      </w:r>
      <w:proofErr w:type="spellEnd"/>
      <w:r w:rsidR="00AF38BC" w:rsidRPr="004D28F6">
        <w:rPr>
          <w:lang w:val="en-US"/>
        </w:rPr>
        <w:t xml:space="preserve"> </w:t>
      </w:r>
      <w:proofErr w:type="spellStart"/>
      <w:r w:rsidR="00AF38BC" w:rsidRPr="004D28F6">
        <w:rPr>
          <w:lang w:val="en-US"/>
        </w:rPr>
        <w:t>plății</w:t>
      </w:r>
      <w:proofErr w:type="spellEnd"/>
      <w:r w:rsidR="00AF38BC" w:rsidRPr="004D28F6">
        <w:rPr>
          <w:lang w:val="en-US"/>
        </w:rPr>
        <w:t xml:space="preserve"> finale </w:t>
      </w:r>
      <w:proofErr w:type="spellStart"/>
      <w:r w:rsidR="00AF38BC" w:rsidRPr="004D28F6">
        <w:rPr>
          <w:lang w:val="en-US"/>
        </w:rPr>
        <w:t>în</w:t>
      </w:r>
      <w:proofErr w:type="spellEnd"/>
      <w:r w:rsidR="00AF38BC" w:rsidRPr="004D28F6">
        <w:rPr>
          <w:lang w:val="en-US"/>
        </w:rPr>
        <w:t xml:space="preserve"> </w:t>
      </w:r>
      <w:proofErr w:type="spellStart"/>
      <w:r w:rsidR="00AF38BC" w:rsidRPr="004D28F6">
        <w:rPr>
          <w:lang w:val="en-US"/>
        </w:rPr>
        <w:t>cadrul</w:t>
      </w:r>
      <w:proofErr w:type="spellEnd"/>
      <w:r w:rsidR="00AF38BC" w:rsidRPr="004D28F6">
        <w:rPr>
          <w:lang w:val="en-US"/>
        </w:rPr>
        <w:t xml:space="preserve"> </w:t>
      </w:r>
      <w:proofErr w:type="spellStart"/>
      <w:r w:rsidR="00AF38BC" w:rsidRPr="004D28F6">
        <w:rPr>
          <w:lang w:val="en-US"/>
        </w:rPr>
        <w:t>contractului</w:t>
      </w:r>
      <w:proofErr w:type="spellEnd"/>
      <w:r w:rsidR="00AF38BC" w:rsidRPr="004D28F6">
        <w:rPr>
          <w:lang w:val="en-US"/>
        </w:rPr>
        <w:t xml:space="preserve"> de </w:t>
      </w:r>
      <w:proofErr w:type="spellStart"/>
      <w:r w:rsidR="00AF38BC" w:rsidRPr="004D28F6">
        <w:rPr>
          <w:lang w:val="en-US"/>
        </w:rPr>
        <w:t>finanțare</w:t>
      </w:r>
      <w:proofErr w:type="spellEnd"/>
      <w:r w:rsidR="00AF38BC" w:rsidRPr="004D28F6">
        <w:rPr>
          <w:lang w:val="en-US"/>
        </w:rPr>
        <w:t xml:space="preserve">), </w:t>
      </w:r>
      <w:r w:rsidR="00290CC9" w:rsidRPr="004D28F6">
        <w:t>se vor suporta de către..............................</w:t>
      </w:r>
    </w:p>
    <w:p w14:paraId="175F04DE" w14:textId="77777777" w:rsidR="008639A5" w:rsidRPr="004D28F6" w:rsidRDefault="008639A5" w:rsidP="00724C92">
      <w:pPr>
        <w:jc w:val="both"/>
      </w:pPr>
    </w:p>
    <w:p w14:paraId="334A6FA6" w14:textId="77777777" w:rsidR="00724C92" w:rsidRPr="004D28F6" w:rsidRDefault="00290CC9" w:rsidP="00724C92">
      <w:pPr>
        <w:jc w:val="both"/>
      </w:pPr>
      <w:r w:rsidRPr="004D28F6">
        <w:t xml:space="preserve">ART </w:t>
      </w:r>
      <w:r w:rsidR="00D768C1" w:rsidRPr="004D28F6">
        <w:t>9</w:t>
      </w:r>
      <w:r w:rsidRPr="004D28F6">
        <w:t xml:space="preserve">. </w:t>
      </w:r>
      <w:r w:rsidR="00724C92" w:rsidRPr="004D28F6">
        <w:t>Se împuternicește .............. &lt;Nume și prenume&gt; ........... să semeneze toate actele necesare şi contractul de finanţare în numele &lt;.............&gt;</w:t>
      </w:r>
      <w:r w:rsidR="00691304" w:rsidRPr="004D28F6">
        <w:t xml:space="preserve"> şi al Partenerului, dacă</w:t>
      </w:r>
      <w:r w:rsidR="00724C92" w:rsidRPr="004D28F6">
        <w:t xml:space="preserve"> este cazul.</w:t>
      </w:r>
    </w:p>
    <w:p w14:paraId="49A9F338" w14:textId="77777777" w:rsidR="00724C92" w:rsidRPr="004D28F6" w:rsidRDefault="00724C92" w:rsidP="00724C92">
      <w:pPr>
        <w:jc w:val="both"/>
      </w:pPr>
    </w:p>
    <w:p w14:paraId="17E482DD" w14:textId="77777777" w:rsidR="00724C92" w:rsidRPr="004D28F6" w:rsidRDefault="00724C92" w:rsidP="00724C92">
      <w:pPr>
        <w:jc w:val="both"/>
      </w:pPr>
      <w:r w:rsidRPr="004D28F6">
        <w:t xml:space="preserve">ART </w:t>
      </w:r>
      <w:r w:rsidR="00D768C1" w:rsidRPr="004D28F6">
        <w:t>10</w:t>
      </w:r>
      <w:r w:rsidRPr="004D28F6">
        <w:t xml:space="preserve">. </w:t>
      </w:r>
      <w:r w:rsidR="00691304" w:rsidRPr="004D28F6">
        <w:rPr>
          <w:i/>
        </w:rPr>
        <w:t>Dacă este cazul</w:t>
      </w:r>
      <w:r w:rsidR="00691304" w:rsidRPr="004D28F6">
        <w:t xml:space="preserve">, </w:t>
      </w:r>
      <w:r w:rsidRPr="004D28F6">
        <w:t>Prezenta hotărâre se va comunica de către secretarul &lt;</w:t>
      </w:r>
      <w:r w:rsidR="0086328D">
        <w:t>Municipiul reședință de Județ/</w:t>
      </w:r>
      <w:r w:rsidRPr="004D28F6">
        <w:t>Municipiul/Judeţ/ Oraş/ Comună ...&gt; în vederea ducerii sale la îndeplinire:</w:t>
      </w:r>
    </w:p>
    <w:p w14:paraId="347D11C2" w14:textId="77777777" w:rsidR="00724C92" w:rsidRPr="004D28F6" w:rsidRDefault="00724C92" w:rsidP="00724C92">
      <w:pPr>
        <w:numPr>
          <w:ilvl w:val="0"/>
          <w:numId w:val="6"/>
        </w:numPr>
        <w:spacing w:before="0" w:after="0"/>
        <w:jc w:val="both"/>
      </w:pPr>
      <w:r w:rsidRPr="004D28F6">
        <w:t>Primarul/ Președintele &lt;Nume și prenume&gt; &lt;</w:t>
      </w:r>
      <w:r w:rsidR="0086328D">
        <w:t>Municipiul reședință de Județ/</w:t>
      </w:r>
      <w:r w:rsidRPr="004D28F6">
        <w:t>Municipiul/Judeţ/ Oraş/ Comună ...&gt;</w:t>
      </w:r>
    </w:p>
    <w:p w14:paraId="3D1EFF2B" w14:textId="77777777" w:rsidR="00724C92" w:rsidRPr="004D28F6" w:rsidRDefault="00724C92" w:rsidP="00724C92">
      <w:pPr>
        <w:numPr>
          <w:ilvl w:val="0"/>
          <w:numId w:val="6"/>
        </w:numPr>
        <w:spacing w:before="0" w:after="0"/>
        <w:jc w:val="both"/>
      </w:pPr>
      <w:r w:rsidRPr="004D28F6">
        <w:t>....</w:t>
      </w:r>
    </w:p>
    <w:p w14:paraId="692FD73B" w14:textId="77777777" w:rsidR="00724C92" w:rsidRPr="004D28F6" w:rsidRDefault="00724C92" w:rsidP="00724C92">
      <w:pPr>
        <w:jc w:val="both"/>
      </w:pPr>
      <w:r w:rsidRPr="004D28F6">
        <w:t xml:space="preserve">ART </w:t>
      </w:r>
      <w:r w:rsidR="00290CC9" w:rsidRPr="004D28F6">
        <w:t>1</w:t>
      </w:r>
      <w:r w:rsidR="00D768C1" w:rsidRPr="004D28F6">
        <w:t>1</w:t>
      </w:r>
      <w:r w:rsidRPr="004D28F6">
        <w:t xml:space="preserve">. </w:t>
      </w:r>
      <w:r w:rsidR="00691304" w:rsidRPr="004D28F6">
        <w:rPr>
          <w:i/>
        </w:rPr>
        <w:t>Dacă este cazul</w:t>
      </w:r>
      <w:r w:rsidR="00691304" w:rsidRPr="004D28F6">
        <w:t xml:space="preserve">, </w:t>
      </w:r>
      <w:r w:rsidRPr="004D28F6">
        <w:t>Prezenta hotărâre va fi adusă la cunoştinţa publică prin afişare la sediul CL/CJ &lt;</w:t>
      </w:r>
      <w:r w:rsidR="0086328D">
        <w:t>Municipiul reședință de Județ/</w:t>
      </w:r>
      <w:r w:rsidRPr="004D28F6">
        <w:t>Municipiul/Judeţ/ Oraş/ Comună ...&gt; şi publicare pe site-ul propriu Primăriei/ Consiliului Judeţean al &lt;</w:t>
      </w:r>
      <w:r w:rsidR="0086328D">
        <w:t>Municipiului reședință de Județ/</w:t>
      </w:r>
      <w:r w:rsidRPr="004D28F6">
        <w:t xml:space="preserve">Municipiului/Judeţ/ Oraş/ Comună ...&gt;. </w:t>
      </w:r>
    </w:p>
    <w:p w14:paraId="6B60DEA1" w14:textId="77777777" w:rsidR="00724C92" w:rsidRPr="004D28F6" w:rsidRDefault="00724C92" w:rsidP="00724C92">
      <w:pPr>
        <w:jc w:val="both"/>
      </w:pPr>
    </w:p>
    <w:p w14:paraId="7E49AB6A" w14:textId="77777777" w:rsidR="00724C92" w:rsidRPr="004D28F6" w:rsidRDefault="00724C92" w:rsidP="00724C92">
      <w:pPr>
        <w:jc w:val="both"/>
      </w:pPr>
      <w:r w:rsidRPr="004D28F6">
        <w:t xml:space="preserve">Prezenta hotărâre a fost adoptată astăzi, &lt;DATA&gt;, cu un număr de ... voturi pentru, voturi abţineri..., voturi împotrivă ..., din totalul de ... consilieri </w:t>
      </w:r>
      <w:r w:rsidR="00350DC4" w:rsidRPr="004D28F6">
        <w:t>/ membri p</w:t>
      </w:r>
      <w:r w:rsidRPr="004D28F6">
        <w:t>rezenţi.</w:t>
      </w:r>
    </w:p>
    <w:p w14:paraId="6B41F51F" w14:textId="77777777" w:rsidR="00724C92" w:rsidRPr="004D28F6" w:rsidRDefault="00724C92" w:rsidP="00724C92">
      <w:pPr>
        <w:ind w:left="360"/>
        <w:jc w:val="both"/>
      </w:pPr>
    </w:p>
    <w:p w14:paraId="5C658A97" w14:textId="77777777" w:rsidR="00724C92" w:rsidRPr="004D28F6" w:rsidRDefault="00724C92" w:rsidP="00724C92">
      <w:pPr>
        <w:ind w:left="360"/>
        <w:jc w:val="both"/>
      </w:pPr>
    </w:p>
    <w:p w14:paraId="3E82A516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PREŞEDINTE DE ŞEDINŢĂ</w:t>
      </w:r>
    </w:p>
    <w:p w14:paraId="35041BDA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..........................</w:t>
      </w:r>
    </w:p>
    <w:p w14:paraId="79AD5262" w14:textId="77777777" w:rsidR="00724C92" w:rsidRDefault="00724C92" w:rsidP="00724C92">
      <w:pPr>
        <w:ind w:left="360"/>
        <w:jc w:val="both"/>
      </w:pPr>
    </w:p>
    <w:p w14:paraId="093E71CA" w14:textId="77777777" w:rsidR="00724C92" w:rsidRDefault="00724C92" w:rsidP="00724C92">
      <w:pPr>
        <w:ind w:left="360"/>
        <w:jc w:val="both"/>
      </w:pPr>
    </w:p>
    <w:p w14:paraId="3BA01359" w14:textId="77777777" w:rsidR="00724C92" w:rsidRDefault="00724C92" w:rsidP="00724C92">
      <w:pPr>
        <w:ind w:left="360"/>
        <w:jc w:val="right"/>
      </w:pPr>
      <w:r>
        <w:t>SECRETAR</w:t>
      </w:r>
    </w:p>
    <w:p w14:paraId="07130352" w14:textId="77777777" w:rsidR="00724C92" w:rsidRPr="00674250" w:rsidRDefault="00724C92" w:rsidP="00724C92">
      <w:pPr>
        <w:ind w:left="360"/>
        <w:jc w:val="right"/>
      </w:pPr>
      <w:r>
        <w:t>..............</w:t>
      </w:r>
    </w:p>
    <w:p w14:paraId="7F7306ED" w14:textId="77777777" w:rsidR="00724C92" w:rsidRDefault="00724C92" w:rsidP="00724C92">
      <w:pPr>
        <w:jc w:val="both"/>
        <w:rPr>
          <w:b/>
          <w:szCs w:val="22"/>
        </w:rPr>
      </w:pPr>
    </w:p>
    <w:p w14:paraId="7ADD9D64" w14:textId="77777777" w:rsidR="00724C92" w:rsidRDefault="00724C92" w:rsidP="00724C92">
      <w:pPr>
        <w:jc w:val="both"/>
        <w:rPr>
          <w:b/>
          <w:spacing w:val="26"/>
          <w:szCs w:val="28"/>
        </w:rPr>
      </w:pPr>
    </w:p>
    <w:p w14:paraId="22EC09BB" w14:textId="77777777" w:rsidR="00FB6EBC" w:rsidRPr="00FB6EBC" w:rsidRDefault="00FB6EBC" w:rsidP="00FB6EBC"/>
    <w:sectPr w:rsidR="00FB6EBC" w:rsidRPr="00FB6EBC" w:rsidSect="00C3733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BA67" w14:textId="77777777" w:rsidR="00425064" w:rsidRDefault="00425064" w:rsidP="00FD00D6">
      <w:pPr>
        <w:spacing w:before="0" w:after="0"/>
      </w:pPr>
      <w:r>
        <w:separator/>
      </w:r>
    </w:p>
  </w:endnote>
  <w:endnote w:type="continuationSeparator" w:id="0">
    <w:p w14:paraId="1A7A2EED" w14:textId="77777777" w:rsidR="00425064" w:rsidRDefault="00425064" w:rsidP="00FD00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5AEE" w14:textId="77777777" w:rsidR="00425064" w:rsidRDefault="00425064" w:rsidP="00FD00D6">
      <w:pPr>
        <w:spacing w:before="0" w:after="0"/>
      </w:pPr>
      <w:r>
        <w:separator/>
      </w:r>
    </w:p>
  </w:footnote>
  <w:footnote w:type="continuationSeparator" w:id="0">
    <w:p w14:paraId="68AB74FD" w14:textId="77777777" w:rsidR="00425064" w:rsidRDefault="00425064" w:rsidP="00FD00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5B3D" w14:textId="24BAF070" w:rsidR="00FD00D6" w:rsidRPr="00567C76" w:rsidRDefault="0068047A" w:rsidP="00FD00D6">
    <w:pPr>
      <w:pStyle w:val="5Normal"/>
      <w:spacing w:after="0"/>
      <w:jc w:val="center"/>
      <w:rPr>
        <w:rFonts w:ascii="Trebuchet MS" w:hAnsi="Trebuchet MS" w:cs="Calibri"/>
        <w:b/>
        <w:sz w:val="16"/>
        <w:szCs w:val="16"/>
        <w:lang w:val="pt-BR"/>
      </w:rPr>
    </w:pPr>
    <w:r w:rsidRPr="0068047A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4B9A698B" wp14:editId="7DCFDF78">
          <wp:extent cx="5724525" cy="615950"/>
          <wp:effectExtent l="0" t="0" r="9525" b="0"/>
          <wp:docPr id="2043110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00D6" w:rsidRPr="00567C76">
      <w:rPr>
        <w:rFonts w:ascii="Trebuchet MS" w:hAnsi="Trebuchet MS" w:cs="Calibri"/>
        <w:b/>
        <w:sz w:val="16"/>
        <w:szCs w:val="16"/>
        <w:lang w:val="pt-B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02603C8" w14:textId="77777777" w:rsidR="00FD00D6" w:rsidRDefault="00FD0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7864132"/>
    <w:multiLevelType w:val="hybridMultilevel"/>
    <w:tmpl w:val="C5D2B498"/>
    <w:lvl w:ilvl="0" w:tplc="58704C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80854">
    <w:abstractNumId w:val="0"/>
  </w:num>
  <w:num w:numId="2" w16cid:durableId="1183586626">
    <w:abstractNumId w:val="0"/>
  </w:num>
  <w:num w:numId="3" w16cid:durableId="1583561974">
    <w:abstractNumId w:val="0"/>
  </w:num>
  <w:num w:numId="4" w16cid:durableId="2089109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1722514">
    <w:abstractNumId w:val="1"/>
  </w:num>
  <w:num w:numId="6" w16cid:durableId="804084132">
    <w:abstractNumId w:val="4"/>
  </w:num>
  <w:num w:numId="7" w16cid:durableId="1318455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8"/>
    <w:rsid w:val="000933DA"/>
    <w:rsid w:val="000E2715"/>
    <w:rsid w:val="000E7DBE"/>
    <w:rsid w:val="0010300F"/>
    <w:rsid w:val="00142750"/>
    <w:rsid w:val="001571E5"/>
    <w:rsid w:val="001B289F"/>
    <w:rsid w:val="001B61A6"/>
    <w:rsid w:val="00280576"/>
    <w:rsid w:val="00290CC9"/>
    <w:rsid w:val="002E0E0A"/>
    <w:rsid w:val="00350DC4"/>
    <w:rsid w:val="003674E3"/>
    <w:rsid w:val="00371331"/>
    <w:rsid w:val="00425064"/>
    <w:rsid w:val="00444CAB"/>
    <w:rsid w:val="00444DDA"/>
    <w:rsid w:val="00461F4C"/>
    <w:rsid w:val="0047147E"/>
    <w:rsid w:val="004C4262"/>
    <w:rsid w:val="004D28F6"/>
    <w:rsid w:val="0054509D"/>
    <w:rsid w:val="005830CF"/>
    <w:rsid w:val="00596538"/>
    <w:rsid w:val="005A20C0"/>
    <w:rsid w:val="0068047A"/>
    <w:rsid w:val="00691304"/>
    <w:rsid w:val="006A53B5"/>
    <w:rsid w:val="006D725E"/>
    <w:rsid w:val="006F7CF4"/>
    <w:rsid w:val="0071297F"/>
    <w:rsid w:val="00722D9A"/>
    <w:rsid w:val="00724C92"/>
    <w:rsid w:val="00735C26"/>
    <w:rsid w:val="007543B8"/>
    <w:rsid w:val="0084642C"/>
    <w:rsid w:val="0086328D"/>
    <w:rsid w:val="008639A5"/>
    <w:rsid w:val="00870C16"/>
    <w:rsid w:val="008A0002"/>
    <w:rsid w:val="008F034F"/>
    <w:rsid w:val="009034E0"/>
    <w:rsid w:val="009320AF"/>
    <w:rsid w:val="0095219E"/>
    <w:rsid w:val="009C35EC"/>
    <w:rsid w:val="00A21862"/>
    <w:rsid w:val="00A34E54"/>
    <w:rsid w:val="00A703A4"/>
    <w:rsid w:val="00AB0E4C"/>
    <w:rsid w:val="00AB266B"/>
    <w:rsid w:val="00AD5C4A"/>
    <w:rsid w:val="00AD738D"/>
    <w:rsid w:val="00AF38BC"/>
    <w:rsid w:val="00B116FF"/>
    <w:rsid w:val="00B42515"/>
    <w:rsid w:val="00B51CFB"/>
    <w:rsid w:val="00B90066"/>
    <w:rsid w:val="00C37337"/>
    <w:rsid w:val="00C84758"/>
    <w:rsid w:val="00CA5BBE"/>
    <w:rsid w:val="00D768C1"/>
    <w:rsid w:val="00DA01D9"/>
    <w:rsid w:val="00DA463C"/>
    <w:rsid w:val="00DC6792"/>
    <w:rsid w:val="00DD48E7"/>
    <w:rsid w:val="00DD48F8"/>
    <w:rsid w:val="00E00476"/>
    <w:rsid w:val="00E50CEA"/>
    <w:rsid w:val="00EC5012"/>
    <w:rsid w:val="00F3305E"/>
    <w:rsid w:val="00F35C52"/>
    <w:rsid w:val="00FA7E47"/>
    <w:rsid w:val="00FB6EBC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F587150"/>
  <w15:docId w15:val="{D4065026-AFCE-4D5C-8C5B-DEF52DCE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00D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D00D6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00D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D00D6"/>
    <w:rPr>
      <w:rFonts w:ascii="Trebuchet MS" w:hAnsi="Trebuchet MS"/>
      <w:szCs w:val="24"/>
      <w:lang w:eastAsia="en-US"/>
    </w:rPr>
  </w:style>
  <w:style w:type="character" w:customStyle="1" w:styleId="5NormalChar">
    <w:name w:val="5 Normal Char"/>
    <w:link w:val="5Normal"/>
    <w:locked/>
    <w:rsid w:val="00FD00D6"/>
    <w:rPr>
      <w:rFonts w:ascii="Verdana" w:hAnsi="Verdana"/>
      <w:spacing w:val="-2"/>
      <w:szCs w:val="24"/>
    </w:rPr>
  </w:style>
  <w:style w:type="paragraph" w:customStyle="1" w:styleId="5Normal">
    <w:name w:val="5 Normal"/>
    <w:basedOn w:val="Normal"/>
    <w:link w:val="5NormalChar"/>
    <w:qFormat/>
    <w:rsid w:val="00FD00D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before="0"/>
      <w:ind w:right="57"/>
      <w:jc w:val="both"/>
    </w:pPr>
    <w:rPr>
      <w:rFonts w:ascii="Verdana" w:hAnsi="Verdana"/>
      <w:spacing w:val="-2"/>
      <w:lang w:eastAsia="ro-RO"/>
    </w:rPr>
  </w:style>
  <w:style w:type="paragraph" w:styleId="Revision">
    <w:name w:val="Revision"/>
    <w:hidden/>
    <w:uiPriority w:val="99"/>
    <w:semiHidden/>
    <w:rsid w:val="00142750"/>
    <w:rPr>
      <w:rFonts w:ascii="Trebuchet MS" w:hAnsi="Trebuchet MS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D2AD3-53CA-43D6-9A97-ECC05145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Brindusa Bordeianu</cp:lastModifiedBy>
  <cp:revision>8</cp:revision>
  <cp:lastPrinted>2017-11-22T08:35:00Z</cp:lastPrinted>
  <dcterms:created xsi:type="dcterms:W3CDTF">2023-10-09T09:33:00Z</dcterms:created>
  <dcterms:modified xsi:type="dcterms:W3CDTF">2025-09-26T08:15:00Z</dcterms:modified>
</cp:coreProperties>
</file>