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B3DA4" w14:textId="77777777" w:rsidR="00BE1480" w:rsidRDefault="00BE1480" w:rsidP="00B26077">
      <w:pPr>
        <w:spacing w:after="0" w:line="240" w:lineRule="auto"/>
        <w:ind w:left="-990"/>
        <w:rPr>
          <w:rFonts w:ascii="Montserrat" w:hAnsi="Montserrat"/>
          <w:b/>
          <w:bCs/>
          <w:color w:val="27344C"/>
          <w:sz w:val="20"/>
          <w:lang w:val="ro-RO"/>
        </w:rPr>
      </w:pPr>
    </w:p>
    <w:p w14:paraId="446E356D" w14:textId="6970521B" w:rsidR="006E60C3" w:rsidRPr="006E60C3" w:rsidRDefault="006E60C3" w:rsidP="00B26077">
      <w:pPr>
        <w:spacing w:after="0" w:line="240" w:lineRule="auto"/>
        <w:ind w:left="-990"/>
        <w:rPr>
          <w:rFonts w:ascii="Montserrat" w:hAnsi="Montserrat"/>
          <w:b/>
          <w:bCs/>
          <w:color w:val="27344C"/>
          <w:sz w:val="20"/>
          <w:lang w:val="ro-RO"/>
        </w:rPr>
      </w:pPr>
      <w:r w:rsidRPr="006E60C3">
        <w:rPr>
          <w:rFonts w:ascii="Montserrat" w:hAnsi="Montserrat"/>
          <w:b/>
          <w:bCs/>
          <w:color w:val="27344C"/>
          <w:sz w:val="20"/>
          <w:lang w:val="ro-RO"/>
        </w:rPr>
        <w:t>Programul Regional Vest - Intervenția regională 2.1.C Tehnologii STEP</w:t>
      </w:r>
    </w:p>
    <w:p w14:paraId="0E706791" w14:textId="6ABF612B" w:rsidR="00C756AB" w:rsidRDefault="0064395E" w:rsidP="00B26077">
      <w:pPr>
        <w:spacing w:after="0" w:line="240" w:lineRule="auto"/>
        <w:ind w:left="-990"/>
        <w:rPr>
          <w:rFonts w:ascii="Montserrat" w:hAnsi="Montserrat"/>
          <w:b/>
          <w:bCs/>
          <w:color w:val="27344C"/>
          <w:sz w:val="20"/>
          <w:lang w:val="ro-RO"/>
        </w:rPr>
      </w:pPr>
      <w:r w:rsidRPr="00BE1480">
        <w:rPr>
          <w:rFonts w:ascii="Montserrat" w:hAnsi="Montserrat"/>
          <w:b/>
          <w:bCs/>
          <w:color w:val="27344C"/>
          <w:sz w:val="20"/>
          <w:lang w:val="ro-RO"/>
        </w:rPr>
        <w:t xml:space="preserve">Anexa </w:t>
      </w:r>
      <w:r w:rsidR="00BE1480" w:rsidRPr="00BE1480">
        <w:rPr>
          <w:rFonts w:ascii="Montserrat" w:hAnsi="Montserrat"/>
          <w:b/>
          <w:bCs/>
          <w:color w:val="27344C"/>
          <w:sz w:val="20"/>
          <w:lang w:val="ro-RO"/>
        </w:rPr>
        <w:t>5</w:t>
      </w:r>
      <w:r w:rsidR="00B26077">
        <w:rPr>
          <w:rFonts w:ascii="Montserrat" w:hAnsi="Montserrat"/>
          <w:b/>
          <w:bCs/>
          <w:color w:val="27344C"/>
          <w:sz w:val="20"/>
          <w:lang w:val="ro-RO"/>
        </w:rPr>
        <w:t>_</w:t>
      </w:r>
      <w:r w:rsidRPr="00BE1480">
        <w:rPr>
          <w:rFonts w:ascii="Montserrat" w:hAnsi="Montserrat"/>
          <w:b/>
          <w:bCs/>
          <w:color w:val="27344C"/>
          <w:sz w:val="20"/>
          <w:lang w:val="ro-RO"/>
        </w:rPr>
        <w:t xml:space="preserve">Exemple de activități eligibile STEP </w:t>
      </w:r>
      <w:r w:rsidR="00EF0D92" w:rsidRPr="00BE1480">
        <w:rPr>
          <w:rFonts w:ascii="Montserrat" w:hAnsi="Montserrat"/>
          <w:b/>
          <w:bCs/>
          <w:color w:val="27344C"/>
          <w:sz w:val="20"/>
          <w:lang w:val="ro-RO"/>
        </w:rPr>
        <w:t>în funcție de</w:t>
      </w:r>
      <w:r w:rsidRPr="00BE1480">
        <w:rPr>
          <w:rFonts w:ascii="Montserrat" w:hAnsi="Montserrat"/>
          <w:b/>
          <w:bCs/>
          <w:color w:val="27344C"/>
          <w:sz w:val="20"/>
          <w:lang w:val="ro-RO"/>
        </w:rPr>
        <w:t xml:space="preserve"> </w:t>
      </w:r>
      <w:r w:rsidR="0008174A" w:rsidRPr="00BE1480">
        <w:rPr>
          <w:rFonts w:ascii="Montserrat" w:hAnsi="Montserrat"/>
          <w:b/>
          <w:bCs/>
          <w:color w:val="27344C"/>
          <w:sz w:val="20"/>
          <w:lang w:val="ro-RO"/>
        </w:rPr>
        <w:t>nivelul de maturitate tehnologică</w:t>
      </w:r>
    </w:p>
    <w:p w14:paraId="3A612B3F" w14:textId="77777777" w:rsidR="00B26077" w:rsidRPr="003C71D6" w:rsidRDefault="00B26077" w:rsidP="00B26077">
      <w:pPr>
        <w:spacing w:after="0" w:line="240" w:lineRule="auto"/>
        <w:ind w:left="-990"/>
        <w:rPr>
          <w:rFonts w:ascii="Montserrat" w:hAnsi="Montserrat"/>
          <w:b/>
          <w:bCs/>
          <w:color w:val="27344C"/>
          <w:lang w:val="ro-RO"/>
        </w:rPr>
      </w:pPr>
    </w:p>
    <w:tbl>
      <w:tblPr>
        <w:tblStyle w:val="PlainTable1"/>
        <w:tblW w:w="14557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1597"/>
        <w:gridCol w:w="1477"/>
        <w:gridCol w:w="5722"/>
        <w:gridCol w:w="3331"/>
        <w:gridCol w:w="2430"/>
      </w:tblGrid>
      <w:tr w:rsidR="0008174A" w:rsidRPr="003C71D6" w14:paraId="471E5681" w14:textId="77777777" w:rsidTr="00BE14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7" w:type="dxa"/>
          </w:tcPr>
          <w:p w14:paraId="3C90D1B9" w14:textId="77777777" w:rsidR="0008174A" w:rsidRPr="003C71D6" w:rsidRDefault="0008174A" w:rsidP="00B26077">
            <w:pPr>
              <w:jc w:val="center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Denumire</w:t>
            </w:r>
          </w:p>
        </w:tc>
        <w:tc>
          <w:tcPr>
            <w:tcW w:w="1477" w:type="dxa"/>
          </w:tcPr>
          <w:p w14:paraId="6026FC41" w14:textId="058FE5A5" w:rsidR="0008174A" w:rsidRPr="003C71D6" w:rsidRDefault="0008174A" w:rsidP="00B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 xml:space="preserve">Ce înseamnă </w:t>
            </w:r>
          </w:p>
          <w:p w14:paraId="1ACA7376" w14:textId="50EF452C" w:rsidR="0008174A" w:rsidRPr="003C71D6" w:rsidRDefault="0008174A" w:rsidP="00B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(repere)</w:t>
            </w:r>
          </w:p>
        </w:tc>
        <w:tc>
          <w:tcPr>
            <w:tcW w:w="5722" w:type="dxa"/>
          </w:tcPr>
          <w:p w14:paraId="63BC33C2" w14:textId="77777777" w:rsidR="0008174A" w:rsidRPr="003C71D6" w:rsidRDefault="0008174A" w:rsidP="00B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Exemple activități eligibile STEP</w:t>
            </w:r>
          </w:p>
        </w:tc>
        <w:tc>
          <w:tcPr>
            <w:tcW w:w="3331" w:type="dxa"/>
          </w:tcPr>
          <w:p w14:paraId="461A74AA" w14:textId="77777777" w:rsidR="0008174A" w:rsidRPr="003C71D6" w:rsidRDefault="0008174A" w:rsidP="00B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Dovezi / livrabile recomandate în fișa de proiect</w:t>
            </w:r>
          </w:p>
        </w:tc>
        <w:tc>
          <w:tcPr>
            <w:tcW w:w="2430" w:type="dxa"/>
          </w:tcPr>
          <w:p w14:paraId="7FFA79C4" w14:textId="614C9FD2" w:rsidR="0008174A" w:rsidRPr="003C71D6" w:rsidRDefault="0008174A" w:rsidP="00B2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D46156">
              <w:rPr>
                <w:rFonts w:ascii="Montserrat" w:hAnsi="Montserrat"/>
                <w:color w:val="27344C"/>
                <w:sz w:val="18"/>
                <w:lang w:val="ro-RO"/>
              </w:rPr>
              <w:t>Formulare-model</w:t>
            </w:r>
            <w:r w:rsidRPr="00D46156">
              <w:rPr>
                <w:rFonts w:ascii="Montserrat" w:hAnsi="Montserrat"/>
                <w:b w:val="0"/>
                <w:color w:val="27344C"/>
                <w:sz w:val="18"/>
                <w:lang w:val="ro-RO"/>
              </w:rPr>
              <w:t xml:space="preserve"> pentru solicitanți</w:t>
            </w:r>
          </w:p>
        </w:tc>
      </w:tr>
      <w:tr w:rsidR="0008174A" w:rsidRPr="003C71D6" w14:paraId="67F3D3F3" w14:textId="77777777" w:rsidTr="00BE1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7" w:type="dxa"/>
          </w:tcPr>
          <w:p w14:paraId="251AAE5E" w14:textId="42DC05A3" w:rsidR="0008174A" w:rsidRPr="003C71D6" w:rsidRDefault="0008174A" w:rsidP="00B26077">
            <w:pPr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 xml:space="preserve"> „tehnologie validată în mediu relevant (controlat)”</w:t>
            </w:r>
          </w:p>
        </w:tc>
        <w:tc>
          <w:tcPr>
            <w:tcW w:w="1477" w:type="dxa"/>
          </w:tcPr>
          <w:p w14:paraId="0BA0059F" w14:textId="59A04A00" w:rsidR="0008174A" w:rsidRPr="003C71D6" w:rsidRDefault="0008174A" w:rsidP="00B260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validare într-un mediu relevant (cât mai apropiat de real), încă sub control.</w:t>
            </w:r>
          </w:p>
        </w:tc>
        <w:tc>
          <w:tcPr>
            <w:tcW w:w="5722" w:type="dxa"/>
          </w:tcPr>
          <w:p w14:paraId="15046474" w14:textId="77777777" w:rsidR="0008174A" w:rsidRPr="003C71D6" w:rsidRDefault="0008174A" w:rsidP="00B260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Exemple activități eligibile (dezvoltare STEP):</w:t>
            </w:r>
          </w:p>
          <w:p w14:paraId="648E78C0" w14:textId="4ACB7032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integrarea componentelor într-un prototip funcțional și testare în mediu relevant controlat (ex. stand industrial, banc de încercare, cameră climatică, laborator cu condiții relevante industrial);</w:t>
            </w:r>
          </w:p>
          <w:p w14:paraId="48BB49F2" w14:textId="3B9552EA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iterații de prototip pentru îmbunătățiri de eficiență/fiabilitate;</w:t>
            </w:r>
          </w:p>
          <w:p w14:paraId="5410ADD7" w14:textId="3F29AD74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pregătire „design pentru fabricare” la nivel preliminar.</w:t>
            </w:r>
          </w:p>
        </w:tc>
        <w:tc>
          <w:tcPr>
            <w:tcW w:w="3331" w:type="dxa"/>
          </w:tcPr>
          <w:p w14:paraId="1EEA04A6" w14:textId="77777777" w:rsidR="0008174A" w:rsidRPr="003C71D6" w:rsidRDefault="0008174A" w:rsidP="00B260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Dovezi / livrabile:</w:t>
            </w:r>
          </w:p>
          <w:p w14:paraId="12C10B3B" w14:textId="4E06D5F1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rapoarte test mediu relevant + comparare cu cerințe/standarde;</w:t>
            </w:r>
          </w:p>
          <w:p w14:paraId="12D88F62" w14:textId="6533CCA9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listă de modificări + plan de demonstrare în mediu relevant.</w:t>
            </w:r>
          </w:p>
        </w:tc>
        <w:tc>
          <w:tcPr>
            <w:tcW w:w="2430" w:type="dxa"/>
          </w:tcPr>
          <w:p w14:paraId="63950BD5" w14:textId="77777777" w:rsidR="0008174A" w:rsidRPr="003C71D6" w:rsidRDefault="0008174A" w:rsidP="00B260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„Prototipul integrat este validat în mediu relevant controlat, pentru confirmarea performanțelor și identificarea modificărilor necesare demonstrației în condiții reale.”</w:t>
            </w:r>
          </w:p>
        </w:tc>
      </w:tr>
      <w:tr w:rsidR="0008174A" w:rsidRPr="003C71D6" w14:paraId="77FE4341" w14:textId="77777777" w:rsidTr="00BE14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7" w:type="dxa"/>
          </w:tcPr>
          <w:p w14:paraId="5FA1D1E1" w14:textId="30D6EE51" w:rsidR="0008174A" w:rsidRPr="003C71D6" w:rsidRDefault="0008174A" w:rsidP="00B26077">
            <w:pPr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 xml:space="preserve"> „tehnologie demonstrată în mediu relevant”</w:t>
            </w:r>
          </w:p>
        </w:tc>
        <w:tc>
          <w:tcPr>
            <w:tcW w:w="1477" w:type="dxa"/>
          </w:tcPr>
          <w:p w14:paraId="5DFD9B46" w14:textId="63081635" w:rsidR="0008174A" w:rsidRPr="003C71D6" w:rsidRDefault="0008174A" w:rsidP="00B26077">
            <w:pPr>
              <w:ind w:right="2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demonstrație în mediu relevant; pentru procese/scară-pilot.</w:t>
            </w:r>
          </w:p>
        </w:tc>
        <w:tc>
          <w:tcPr>
            <w:tcW w:w="5722" w:type="dxa"/>
          </w:tcPr>
          <w:p w14:paraId="653AB3E7" w14:textId="77777777" w:rsidR="0008174A" w:rsidRPr="003C71D6" w:rsidRDefault="0008174A" w:rsidP="00B260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Exemple activități eligibile STEP (dezvoltare + început de industrializare):</w:t>
            </w:r>
          </w:p>
          <w:p w14:paraId="18149F34" w14:textId="50CA14B7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demonstrarea prototipului în mediu relevant (industrial/</w:t>
            </w:r>
            <w:proofErr w:type="spellStart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operational</w:t>
            </w:r>
            <w:proofErr w:type="spellEnd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), cu măsurarea performanței în regim realist;</w:t>
            </w:r>
          </w:p>
          <w:p w14:paraId="6A2C5226" w14:textId="7EBFFB21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pentru proces industrial: dezvoltarea unei unități/pilot (ex. ~1/100 din scara comercială, cu echivalențe inginerești ale operațiilor necesare la scară).</w:t>
            </w:r>
          </w:p>
          <w:p w14:paraId="415867DA" w14:textId="20E0A2EE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testare &amp; experimentare (inclusiv servicii specializate) dacă sunt esențiale și specifice tehnologiei critice.</w:t>
            </w:r>
          </w:p>
        </w:tc>
        <w:tc>
          <w:tcPr>
            <w:tcW w:w="3331" w:type="dxa"/>
          </w:tcPr>
          <w:p w14:paraId="7794ED2F" w14:textId="77777777" w:rsidR="0008174A" w:rsidRPr="003C71D6" w:rsidRDefault="0008174A" w:rsidP="00B260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Dovezi / livrabile:</w:t>
            </w:r>
          </w:p>
          <w:p w14:paraId="275C1FDC" w14:textId="45C767D6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raport de demonstrație în mediu relevant + „</w:t>
            </w:r>
            <w:proofErr w:type="spellStart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lessons</w:t>
            </w:r>
            <w:proofErr w:type="spellEnd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 xml:space="preserve"> </w:t>
            </w:r>
            <w:proofErr w:type="spellStart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learned</w:t>
            </w:r>
            <w:proofErr w:type="spellEnd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”;</w:t>
            </w:r>
          </w:p>
          <w:p w14:paraId="143EF119" w14:textId="0035D92E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validare parametri de proces / parametri de fabricație;</w:t>
            </w:r>
          </w:p>
          <w:p w14:paraId="4DB40C12" w14:textId="58DC14E5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plan de linie-pilot/ FOAK (</w:t>
            </w:r>
            <w:proofErr w:type="spellStart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first</w:t>
            </w:r>
            <w:proofErr w:type="spellEnd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-of-a-</w:t>
            </w:r>
            <w:proofErr w:type="spellStart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kind</w:t>
            </w:r>
            <w:proofErr w:type="spellEnd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) pentru demonstrare în mediu operațional.</w:t>
            </w:r>
          </w:p>
        </w:tc>
        <w:tc>
          <w:tcPr>
            <w:tcW w:w="2430" w:type="dxa"/>
          </w:tcPr>
          <w:p w14:paraId="2274DAE5" w14:textId="77777777" w:rsidR="0008174A" w:rsidRPr="003C71D6" w:rsidRDefault="0008174A" w:rsidP="00B260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„Se demonstrează funcționarea în mediu relevant și se validează parametrii tehnologici/parametrii de proces necesari pentru trecerea la prototip operațional și pregătirea industrializării.”</w:t>
            </w:r>
          </w:p>
        </w:tc>
      </w:tr>
      <w:tr w:rsidR="0008174A" w:rsidRPr="003C71D6" w14:paraId="6BD142F1" w14:textId="77777777" w:rsidTr="00BE1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7" w:type="dxa"/>
          </w:tcPr>
          <w:p w14:paraId="399435C5" w14:textId="408170F1" w:rsidR="0008174A" w:rsidRPr="003C71D6" w:rsidRDefault="0008174A" w:rsidP="00B26077">
            <w:pPr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 xml:space="preserve"> „prototip de sistem demonstrat în mediu operațional”</w:t>
            </w:r>
          </w:p>
        </w:tc>
        <w:tc>
          <w:tcPr>
            <w:tcW w:w="1477" w:type="dxa"/>
          </w:tcPr>
          <w:p w14:paraId="05DF8715" w14:textId="1391A971" w:rsidR="0008174A" w:rsidRPr="003C71D6" w:rsidRDefault="0008174A" w:rsidP="00B260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demonstrarea prototipului în mediu operațional, de regulă în condiții și timpi industriali.</w:t>
            </w:r>
          </w:p>
        </w:tc>
        <w:tc>
          <w:tcPr>
            <w:tcW w:w="5722" w:type="dxa"/>
          </w:tcPr>
          <w:p w14:paraId="6B4DF32A" w14:textId="77777777" w:rsidR="0008174A" w:rsidRPr="003C71D6" w:rsidRDefault="0008174A" w:rsidP="00B260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Exemple activități eligibile STEP (industrializare / pilot-line):</w:t>
            </w:r>
          </w:p>
          <w:p w14:paraId="2876777D" w14:textId="56780D87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realizarea unei versiuni de fabricație a produsului, testată în condiții operaționale;</w:t>
            </w:r>
          </w:p>
          <w:p w14:paraId="63D2B92B" w14:textId="17662767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pentru proces: demonstrarea operării continue a pilotului într-un interval relevant;</w:t>
            </w:r>
          </w:p>
          <w:p w14:paraId="2616A0C2" w14:textId="56ABD4A0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proiectare și implementare linie-pilot pentru loturi scurte / pre-serie;</w:t>
            </w:r>
          </w:p>
          <w:p w14:paraId="4D21E8CD" w14:textId="52B09744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validare lanț de aprovizionare critic (materiale/echipamente specifice), calificare furnizori (când e specific tehnologiei).</w:t>
            </w:r>
          </w:p>
        </w:tc>
        <w:tc>
          <w:tcPr>
            <w:tcW w:w="3331" w:type="dxa"/>
          </w:tcPr>
          <w:p w14:paraId="28ECCE66" w14:textId="77777777" w:rsidR="0008174A" w:rsidRPr="003C71D6" w:rsidRDefault="0008174A" w:rsidP="00B260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Dovezi / livrabile:</w:t>
            </w:r>
          </w:p>
          <w:p w14:paraId="1FB6F54D" w14:textId="0418477C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rezultate de test în mediu operațional + demonstrarea atingerii cerințelor operaționale;</w:t>
            </w:r>
          </w:p>
          <w:p w14:paraId="48ED4112" w14:textId="680F9E6B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protocoale de producție preliminare, instrucțiuni de lucru, fișe pentru controlul calității.</w:t>
            </w:r>
          </w:p>
        </w:tc>
        <w:tc>
          <w:tcPr>
            <w:tcW w:w="2430" w:type="dxa"/>
          </w:tcPr>
          <w:p w14:paraId="29A2F657" w14:textId="5E8F4EAB" w:rsidR="0008174A" w:rsidRPr="003C71D6" w:rsidRDefault="0008174A" w:rsidP="00B260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„Se construiește și se demonstrează prototipul de sistem în mediu operațional, în paralel cu pregătirea liniei-pilot și a versiunii de fabricație.”</w:t>
            </w:r>
          </w:p>
        </w:tc>
      </w:tr>
      <w:tr w:rsidR="0008174A" w:rsidRPr="003C71D6" w14:paraId="517E40DB" w14:textId="77777777" w:rsidTr="00BE14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7" w:type="dxa"/>
          </w:tcPr>
          <w:p w14:paraId="26005F32" w14:textId="40D6AD62" w:rsidR="0008174A" w:rsidRPr="003C71D6" w:rsidRDefault="0008174A" w:rsidP="00B26077">
            <w:pPr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 xml:space="preserve"> „sistem complet și calificat”</w:t>
            </w:r>
          </w:p>
        </w:tc>
        <w:tc>
          <w:tcPr>
            <w:tcW w:w="1477" w:type="dxa"/>
          </w:tcPr>
          <w:p w14:paraId="7750D6E1" w14:textId="561E0DE5" w:rsidR="0008174A" w:rsidRPr="003C71D6" w:rsidRDefault="0008174A" w:rsidP="00B260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 xml:space="preserve">sistem complet, calificat; pentru </w:t>
            </w: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lastRenderedPageBreak/>
              <w:t>produs: finalizat și pregătit pentru fabricație; pentru proces: demonstrație la scară mai mare (ex. ~1/10) și funcționare inclusiv în afara parametrilor normali.</w:t>
            </w:r>
          </w:p>
        </w:tc>
        <w:tc>
          <w:tcPr>
            <w:tcW w:w="5722" w:type="dxa"/>
          </w:tcPr>
          <w:p w14:paraId="73506E25" w14:textId="77777777" w:rsidR="0008174A" w:rsidRPr="003C71D6" w:rsidRDefault="0008174A" w:rsidP="00B260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lastRenderedPageBreak/>
              <w:t>Exemple activități eligibile STEP (calificare + pregătire producție):</w:t>
            </w:r>
          </w:p>
          <w:p w14:paraId="6F9E7DBF" w14:textId="39A7C8B2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finalizare design, documentație completă, proceduri de testare finală;</w:t>
            </w:r>
          </w:p>
          <w:p w14:paraId="2E4AEF6A" w14:textId="2B875A2E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lastRenderedPageBreak/>
              <w:t>certificări / conformitate / standarde (– exact genul de activitate descrisă ca indicator al maturității și al pregătirii pentru piață.</w:t>
            </w:r>
          </w:p>
          <w:p w14:paraId="0BCF860F" w14:textId="0646B0E8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validare proces de fabricație și mecanisme de control al calității pentru producție.</w:t>
            </w:r>
          </w:p>
          <w:p w14:paraId="3356AB0B" w14:textId="0CBE9429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pentru proces: construcție și operare „</w:t>
            </w:r>
            <w:proofErr w:type="spellStart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demonstration</w:t>
            </w:r>
            <w:proofErr w:type="spellEnd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 xml:space="preserve"> </w:t>
            </w:r>
            <w:proofErr w:type="spellStart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plant</w:t>
            </w:r>
            <w:proofErr w:type="spellEnd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” (scară semnificativ mai mare decât pilotul).</w:t>
            </w:r>
          </w:p>
        </w:tc>
        <w:tc>
          <w:tcPr>
            <w:tcW w:w="3331" w:type="dxa"/>
          </w:tcPr>
          <w:p w14:paraId="1EEC8450" w14:textId="77777777" w:rsidR="0008174A" w:rsidRPr="003C71D6" w:rsidRDefault="0008174A" w:rsidP="00B260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lastRenderedPageBreak/>
              <w:t>Dovezi / livrabile:</w:t>
            </w:r>
          </w:p>
          <w:p w14:paraId="729CB731" w14:textId="0F78CE04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 xml:space="preserve">rapoarte de încercări/omologări, dosar </w:t>
            </w: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lastRenderedPageBreak/>
              <w:t>tehnic, proceduri de controlul calității;</w:t>
            </w:r>
          </w:p>
          <w:p w14:paraId="012CD39B" w14:textId="71F78237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audit/implementare sistem de calitate (dacă e cerut de domeniu);</w:t>
            </w:r>
          </w:p>
          <w:p w14:paraId="2FBE9E14" w14:textId="73717C2B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 xml:space="preserve">plan de </w:t>
            </w:r>
            <w:proofErr w:type="spellStart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ramp-up</w:t>
            </w:r>
            <w:proofErr w:type="spellEnd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 xml:space="preserve"> (pentru sistem dovedit în mediu de operare) și punere în funcțiune.</w:t>
            </w:r>
          </w:p>
        </w:tc>
        <w:tc>
          <w:tcPr>
            <w:tcW w:w="2430" w:type="dxa"/>
          </w:tcPr>
          <w:p w14:paraId="5F6219A2" w14:textId="1ADA69A0" w:rsidR="0008174A" w:rsidRPr="003C71D6" w:rsidRDefault="0008174A" w:rsidP="00B260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lastRenderedPageBreak/>
              <w:t xml:space="preserve">„Produsul/procesul este calificat și documentat complet, cu testele și conformitatea necesare, </w:t>
            </w: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lastRenderedPageBreak/>
              <w:t>iar procesul de fabricație și controlul calității sunt validate pentru producție consecventă.”</w:t>
            </w:r>
          </w:p>
        </w:tc>
      </w:tr>
      <w:tr w:rsidR="0008174A" w:rsidRPr="003C71D6" w14:paraId="1962ADEE" w14:textId="77777777" w:rsidTr="00BE1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7" w:type="dxa"/>
          </w:tcPr>
          <w:p w14:paraId="329B038E" w14:textId="06C66EA8" w:rsidR="0008174A" w:rsidRPr="003C71D6" w:rsidRDefault="0008174A" w:rsidP="00B26077">
            <w:pPr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lastRenderedPageBreak/>
              <w:t xml:space="preserve"> „sistem real dovedit în mediu de operare / producție comercială”</w:t>
            </w:r>
          </w:p>
        </w:tc>
        <w:tc>
          <w:tcPr>
            <w:tcW w:w="1477" w:type="dxa"/>
          </w:tcPr>
          <w:p w14:paraId="7FE43E44" w14:textId="5A07ECB9" w:rsidR="0008174A" w:rsidRPr="003C71D6" w:rsidRDefault="0008174A" w:rsidP="00B260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 xml:space="preserve"> „sistem real dovedit într-un mediu operațional”; pentru tehnologii de fabricație, poate implica și „producție competitivă/implementare comercială completă” (în sensul maturității tehnologice).</w:t>
            </w:r>
          </w:p>
        </w:tc>
        <w:tc>
          <w:tcPr>
            <w:tcW w:w="5722" w:type="dxa"/>
          </w:tcPr>
          <w:p w14:paraId="117496EE" w14:textId="32E65ACF" w:rsidR="0008174A" w:rsidRPr="003C71D6" w:rsidRDefault="0008174A" w:rsidP="00B260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Poate fi eligibil în STEP când cheltuiala și activitatea sunt pentru industrializare / operaționalizarea capacităților de producție/producție comercială inițială, de tip:</w:t>
            </w:r>
          </w:p>
          <w:p w14:paraId="40CEED9F" w14:textId="46C0ABA6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punerea în funcțiune a unei noi linii de producție, inclusiv instalații de pionierat, pilot-line avansată sau extinderea unui proces inovator demonstrat anterior doar la scară pilot;</w:t>
            </w:r>
          </w:p>
          <w:p w14:paraId="5D7EB956" w14:textId="10338941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„</w:t>
            </w:r>
            <w:proofErr w:type="spellStart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ramp-up</w:t>
            </w:r>
            <w:proofErr w:type="spellEnd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” controlat pentru a atinge parametri stabili de calitate/productivitate;</w:t>
            </w:r>
          </w:p>
          <w:p w14:paraId="61990A82" w14:textId="42EC3E47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implementarea mecanismelor de control al calității și trasabilitate (specific tehnologiei critice);</w:t>
            </w:r>
          </w:p>
          <w:p w14:paraId="55F9F8B8" w14:textId="6A7B449C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producția unei serii pilot / „seria zero” (lot limitat) pentru a valida fluxul de producție, a identifica blocaje și neconformități.</w:t>
            </w:r>
          </w:p>
          <w:p w14:paraId="71C7801C" w14:textId="4772B9EE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obținerea autorizațiilor/permiselor de funcționare strict legate de punerea în funcțiune a capacității de producție (unde programul permite);</w:t>
            </w:r>
          </w:p>
          <w:p w14:paraId="0D8AA723" w14:textId="4A367A42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 xml:space="preserve">instruirea personalului de producție/tehnic (dacă este parte a tranziției la producție și se leagă de competențele STEP).  </w:t>
            </w:r>
          </w:p>
        </w:tc>
        <w:tc>
          <w:tcPr>
            <w:tcW w:w="3331" w:type="dxa"/>
          </w:tcPr>
          <w:p w14:paraId="57383D93" w14:textId="2F492602" w:rsidR="0008174A" w:rsidRPr="003C71D6" w:rsidRDefault="0008174A" w:rsidP="00B260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Dovezi / livrabile:</w:t>
            </w:r>
          </w:p>
          <w:p w14:paraId="09CAD815" w14:textId="77777777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rapoarte de punere în funcțiune și recepție + documentație „as-</w:t>
            </w:r>
            <w:proofErr w:type="spellStart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built</w:t>
            </w:r>
            <w:proofErr w:type="spellEnd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”/proceduri finale de operare;</w:t>
            </w:r>
          </w:p>
          <w:p w14:paraId="45D047BD" w14:textId="77777777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sz w:val="18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 xml:space="preserve">dovada atingerii parametrilor stabili de calitate/productivitate în </w:t>
            </w:r>
            <w:proofErr w:type="spellStart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ramp-up</w:t>
            </w:r>
            <w:proofErr w:type="spellEnd"/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 xml:space="preserve"> + plan de control al calității și trasabilitate (fișe, loturi/serii, neconformități);</w:t>
            </w:r>
          </w:p>
          <w:p w14:paraId="1B3AB206" w14:textId="11109C37" w:rsidR="0008174A" w:rsidRPr="003C71D6" w:rsidRDefault="0008174A" w:rsidP="00B26077">
            <w:pPr>
              <w:pStyle w:val="ListParagraph"/>
              <w:numPr>
                <w:ilvl w:val="0"/>
                <w:numId w:val="10"/>
              </w:numPr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dovada producției „seriei pilot / seria zero” (lot limitat) + validare/calificare proces și, unde e cazul, autorizații/permise strict legate de punerea în funcțiune.</w:t>
            </w:r>
          </w:p>
        </w:tc>
        <w:tc>
          <w:tcPr>
            <w:tcW w:w="2430" w:type="dxa"/>
          </w:tcPr>
          <w:p w14:paraId="79ED22F3" w14:textId="77777777" w:rsidR="0008174A" w:rsidRPr="003C71D6" w:rsidRDefault="0008174A" w:rsidP="00B260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7344C"/>
                <w:lang w:val="ro-RO"/>
              </w:rPr>
            </w:pPr>
            <w:r w:rsidRPr="003C71D6">
              <w:rPr>
                <w:rFonts w:ascii="Montserrat" w:hAnsi="Montserrat"/>
                <w:color w:val="27344C"/>
                <w:sz w:val="18"/>
                <w:lang w:val="ro-RO"/>
              </w:rPr>
              <w:t>„Se realizează punerea în funcțiune și validarea producției comerciale inițiale (linie de producție / instalație de pionierat), inclusiv seria zero, controlul calității și stabilizarea procesului, pentru a demonstra producția consecventă și competitivă.”</w:t>
            </w:r>
          </w:p>
        </w:tc>
      </w:tr>
    </w:tbl>
    <w:p w14:paraId="184F99E1" w14:textId="77777777" w:rsidR="0064395E" w:rsidRPr="003C71D6" w:rsidRDefault="0064395E" w:rsidP="00B26077">
      <w:pPr>
        <w:spacing w:after="0" w:line="240" w:lineRule="auto"/>
        <w:jc w:val="both"/>
        <w:rPr>
          <w:rFonts w:ascii="Montserrat" w:hAnsi="Montserrat"/>
          <w:color w:val="27344C"/>
          <w:sz w:val="18"/>
          <w:lang w:val="ro-RO"/>
        </w:rPr>
      </w:pPr>
    </w:p>
    <w:sectPr w:rsidR="0064395E" w:rsidRPr="003C71D6" w:rsidSect="0064395E">
      <w:headerReference w:type="default" r:id="rId8"/>
      <w:footerReference w:type="default" r:id="rId9"/>
      <w:pgSz w:w="15840" w:h="12240" w:orient="landscape"/>
      <w:pgMar w:top="774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5202D" w14:textId="77777777" w:rsidR="00F91A14" w:rsidRDefault="00F91A14" w:rsidP="00BE1480">
      <w:pPr>
        <w:spacing w:after="0" w:line="240" w:lineRule="auto"/>
      </w:pPr>
      <w:r>
        <w:separator/>
      </w:r>
    </w:p>
  </w:endnote>
  <w:endnote w:type="continuationSeparator" w:id="0">
    <w:p w14:paraId="7A65BD73" w14:textId="77777777" w:rsidR="00F91A14" w:rsidRDefault="00F91A14" w:rsidP="00BE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0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20B0604020202020204"/>
    <w:charset w:val="00"/>
    <w:family w:val="auto"/>
    <w:pitch w:val="variable"/>
    <w:sig w:usb0="A00002FF" w:usb1="4000207B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0000000000000000000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1E256" w14:textId="77777777" w:rsidR="00BE1480" w:rsidRPr="008F6C3C" w:rsidRDefault="00BE1480" w:rsidP="00BE1480">
    <w:pPr>
      <w:pStyle w:val="Footer"/>
      <w:tabs>
        <w:tab w:val="left" w:pos="3453"/>
        <w:tab w:val="center" w:pos="489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DCB6532" wp14:editId="4EF5F9DE">
              <wp:simplePos x="0" y="0"/>
              <wp:positionH relativeFrom="column">
                <wp:posOffset>4458970</wp:posOffset>
              </wp:positionH>
              <wp:positionV relativeFrom="paragraph">
                <wp:posOffset>11625</wp:posOffset>
              </wp:positionV>
              <wp:extent cx="1024128" cy="416967"/>
              <wp:effectExtent l="0" t="0" r="508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4128" cy="41696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333751" w14:textId="77777777" w:rsidR="00BE1480" w:rsidRPr="007A7907" w:rsidRDefault="00BE1480" w:rsidP="00BE1480">
                          <w:pPr>
                            <w:pStyle w:val="NoSpacing"/>
                            <w:spacing w:before="120" w:after="120" w:line="276" w:lineRule="auto"/>
                            <w:jc w:val="right"/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7A7907">
                            <w:rPr>
                              <w:rFonts w:ascii="Montserrat" w:hAnsi="Montserrat"/>
                              <w:b/>
                              <w:sz w:val="16"/>
                              <w:szCs w:val="16"/>
                            </w:rPr>
                            <w:t>Dezvolt</w:t>
                          </w:r>
                          <w:r>
                            <w:rPr>
                              <w:rFonts w:ascii="Montserrat" w:hAnsi="Montserrat"/>
                              <w:b/>
                              <w:sz w:val="16"/>
                              <w:szCs w:val="16"/>
                            </w:rPr>
                            <w:t>ă</w:t>
                          </w:r>
                          <w:r w:rsidRPr="007A7907">
                            <w:rPr>
                              <w:rFonts w:ascii="Montserrat" w:hAnsi="Montserrat"/>
                              <w:b/>
                              <w:sz w:val="16"/>
                              <w:szCs w:val="16"/>
                            </w:rPr>
                            <w:t>m</w:t>
                          </w:r>
                          <w:proofErr w:type="spellEnd"/>
                          <w:r w:rsidRPr="007A7907">
                            <w:rPr>
                              <w:rFonts w:ascii="Montserrat" w:hAnsi="Montserrat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7A7907">
                            <w:rPr>
                              <w:rFonts w:ascii="Montserrat" w:hAnsi="Montserrat"/>
                              <w:b/>
                              <w:sz w:val="16"/>
                              <w:szCs w:val="16"/>
                            </w:rPr>
                            <w:t>în</w:t>
                          </w:r>
                          <w:proofErr w:type="spellEnd"/>
                          <w:r w:rsidRPr="007A7907">
                            <w:rPr>
                              <w:rFonts w:ascii="Montserrat" w:hAnsi="Montserrat"/>
                              <w:b/>
                              <w:sz w:val="16"/>
                              <w:szCs w:val="16"/>
                            </w:rPr>
                            <w:t xml:space="preserve"> Vest</w:t>
                          </w:r>
                          <w:r w:rsidRPr="007A7907"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A7907"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  <w:br/>
                          </w:r>
                          <w:r w:rsidRPr="007A7907">
                            <w:rPr>
                              <w:rFonts w:ascii="Montserrat" w:hAnsi="Montserrat"/>
                              <w:b/>
                              <w:sz w:val="16"/>
                              <w:szCs w:val="16"/>
                            </w:rPr>
                            <w:t>www.vest.ro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B65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51.1pt;margin-top:.9pt;width:80.65pt;height:32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" filled="f" stroked="f" strokeweight=".5pt">
              <v:textbox inset="0,0,0,0">
                <w:txbxContent>
                  <w:p w14:paraId="08333751" w14:textId="77777777" w:rsidR="00BE1480" w:rsidRPr="007A7907" w:rsidRDefault="00BE1480" w:rsidP="00BE1480">
                    <w:pPr>
                      <w:pStyle w:val="NoSpacing"/>
                      <w:spacing w:before="120" w:after="120" w:line="276" w:lineRule="auto"/>
                      <w:jc w:val="right"/>
                      <w:rPr>
                        <w:rFonts w:ascii="Montserrat" w:hAnsi="Montserrat"/>
                        <w:sz w:val="16"/>
                        <w:szCs w:val="16"/>
                      </w:rPr>
                    </w:pPr>
                    <w:proofErr w:type="spellStart"/>
                    <w:r w:rsidRPr="007A7907">
                      <w:rPr>
                        <w:rFonts w:ascii="Montserrat" w:hAnsi="Montserrat"/>
                        <w:b/>
                        <w:sz w:val="16"/>
                        <w:szCs w:val="16"/>
                      </w:rPr>
                      <w:t>Dezvolt</w:t>
                    </w:r>
                    <w:r>
                      <w:rPr>
                        <w:rFonts w:ascii="Montserrat" w:hAnsi="Montserrat"/>
                        <w:b/>
                        <w:sz w:val="16"/>
                        <w:szCs w:val="16"/>
                      </w:rPr>
                      <w:t>ă</w:t>
                    </w:r>
                    <w:r w:rsidRPr="007A7907">
                      <w:rPr>
                        <w:rFonts w:ascii="Montserrat" w:hAnsi="Montserrat"/>
                        <w:b/>
                        <w:sz w:val="16"/>
                        <w:szCs w:val="16"/>
                      </w:rPr>
                      <w:t>m</w:t>
                    </w:r>
                    <w:proofErr w:type="spellEnd"/>
                    <w:r w:rsidRPr="007A7907">
                      <w:rPr>
                        <w:rFonts w:ascii="Montserrat" w:hAnsi="Montserrat"/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A7907">
                      <w:rPr>
                        <w:rFonts w:ascii="Montserrat" w:hAnsi="Montserrat"/>
                        <w:b/>
                        <w:sz w:val="16"/>
                        <w:szCs w:val="16"/>
                      </w:rPr>
                      <w:t>în</w:t>
                    </w:r>
                    <w:proofErr w:type="spellEnd"/>
                    <w:r w:rsidRPr="007A7907">
                      <w:rPr>
                        <w:rFonts w:ascii="Montserrat" w:hAnsi="Montserrat"/>
                        <w:b/>
                        <w:sz w:val="16"/>
                        <w:szCs w:val="16"/>
                      </w:rPr>
                      <w:t xml:space="preserve"> Vest</w:t>
                    </w:r>
                    <w:r w:rsidRPr="007A7907">
                      <w:rPr>
                        <w:rFonts w:ascii="Montserrat" w:hAnsi="Montserrat"/>
                        <w:sz w:val="16"/>
                        <w:szCs w:val="16"/>
                      </w:rPr>
                      <w:t xml:space="preserve"> </w:t>
                    </w:r>
                    <w:r w:rsidRPr="007A7907">
                      <w:rPr>
                        <w:rFonts w:ascii="Montserrat" w:hAnsi="Montserrat"/>
                        <w:sz w:val="16"/>
                        <w:szCs w:val="16"/>
                      </w:rPr>
                      <w:br/>
                    </w:r>
                    <w:r w:rsidRPr="007A7907">
                      <w:rPr>
                        <w:rFonts w:ascii="Montserrat" w:hAnsi="Montserrat"/>
                        <w:b/>
                        <w:sz w:val="16"/>
                        <w:szCs w:val="16"/>
                      </w:rPr>
                      <w:t>www.vest.ro</w:t>
                    </w:r>
                  </w:p>
                </w:txbxContent>
              </v:textbox>
            </v:shape>
          </w:pict>
        </mc:Fallback>
      </mc:AlternateContent>
    </w:r>
    <w:r w:rsidRPr="00720018">
      <w:rPr>
        <w:noProof/>
      </w:rPr>
      <w:drawing>
        <wp:anchor distT="0" distB="0" distL="114300" distR="114300" simplePos="0" relativeHeight="251663360" behindDoc="0" locked="0" layoutInCell="1" allowOverlap="1" wp14:anchorId="4D7F9729" wp14:editId="32D6CDBF">
          <wp:simplePos x="0" y="0"/>
          <wp:positionH relativeFrom="margin">
            <wp:posOffset>-218566</wp:posOffset>
          </wp:positionH>
          <wp:positionV relativeFrom="margin">
            <wp:posOffset>6134100</wp:posOffset>
          </wp:positionV>
          <wp:extent cx="2554941" cy="237434"/>
          <wp:effectExtent l="0" t="0" r="0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4941" cy="2374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70E5D">
      <w:rPr>
        <w:noProof/>
      </w:rPr>
      <w:drawing>
        <wp:anchor distT="0" distB="0" distL="114300" distR="114300" simplePos="0" relativeHeight="251660288" behindDoc="1" locked="0" layoutInCell="1" allowOverlap="1" wp14:anchorId="759FE7A8" wp14:editId="12871EFB">
          <wp:simplePos x="0" y="0"/>
          <wp:positionH relativeFrom="column">
            <wp:posOffset>-278130</wp:posOffset>
          </wp:positionH>
          <wp:positionV relativeFrom="paragraph">
            <wp:posOffset>-102920</wp:posOffset>
          </wp:positionV>
          <wp:extent cx="7835900" cy="54610"/>
          <wp:effectExtent l="0" t="0" r="0" b="0"/>
          <wp:wrapNone/>
          <wp:docPr id="19283640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364034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0" cy="54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4BC3BE7" wp14:editId="2452FA04">
          <wp:simplePos x="0" y="0"/>
          <wp:positionH relativeFrom="column">
            <wp:posOffset>7999095</wp:posOffset>
          </wp:positionH>
          <wp:positionV relativeFrom="paragraph">
            <wp:posOffset>-203923</wp:posOffset>
          </wp:positionV>
          <wp:extent cx="795020" cy="795020"/>
          <wp:effectExtent l="0" t="0" r="0" b="0"/>
          <wp:wrapNone/>
          <wp:docPr id="8" name="Picture 8" descr="A qr code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qr code on a black background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20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0018">
      <w:rPr>
        <w:noProof/>
      </w:rPr>
      <w:drawing>
        <wp:anchor distT="0" distB="0" distL="114300" distR="114300" simplePos="0" relativeHeight="251662336" behindDoc="0" locked="0" layoutInCell="1" allowOverlap="1" wp14:anchorId="1E4E30EA" wp14:editId="38B74318">
          <wp:simplePos x="0" y="0"/>
          <wp:positionH relativeFrom="margin">
            <wp:posOffset>6985</wp:posOffset>
          </wp:positionH>
          <wp:positionV relativeFrom="margin">
            <wp:posOffset>8550605</wp:posOffset>
          </wp:positionV>
          <wp:extent cx="2554941" cy="237434"/>
          <wp:effectExtent l="0" t="0" r="0" b="444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4941" cy="2374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</w:p>
  <w:p w14:paraId="3F24DE0D" w14:textId="77777777" w:rsidR="00BE1480" w:rsidRPr="008F6C3C" w:rsidRDefault="00BE1480" w:rsidP="00BE1480">
    <w:pPr>
      <w:pStyle w:val="Footer"/>
      <w:tabs>
        <w:tab w:val="left" w:pos="3453"/>
        <w:tab w:val="center" w:pos="4890"/>
        <w:tab w:val="left" w:pos="6370"/>
      </w:tabs>
      <w:ind w:right="360"/>
    </w:pPr>
  </w:p>
  <w:p w14:paraId="04676647" w14:textId="77777777" w:rsidR="00BE1480" w:rsidRDefault="00BE1480" w:rsidP="00BE1480">
    <w:pPr>
      <w:pStyle w:val="Footer"/>
      <w:tabs>
        <w:tab w:val="left" w:pos="2260"/>
      </w:tabs>
    </w:pPr>
  </w:p>
  <w:p w14:paraId="30CB7A3B" w14:textId="77777777" w:rsidR="00BE1480" w:rsidRDefault="00BE14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79257" w14:textId="77777777" w:rsidR="00F91A14" w:rsidRDefault="00F91A14" w:rsidP="00BE1480">
      <w:pPr>
        <w:spacing w:after="0" w:line="240" w:lineRule="auto"/>
      </w:pPr>
      <w:r>
        <w:separator/>
      </w:r>
    </w:p>
  </w:footnote>
  <w:footnote w:type="continuationSeparator" w:id="0">
    <w:p w14:paraId="7C1AC80B" w14:textId="77777777" w:rsidR="00F91A14" w:rsidRDefault="00F91A14" w:rsidP="00BE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AFF02" w14:textId="77777777" w:rsidR="00BE1480" w:rsidRDefault="00BE1480" w:rsidP="00BE148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8F5DA1F" wp14:editId="0ABDD4C5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260756" cy="364251"/>
          <wp:effectExtent l="0" t="0" r="0" b="4445"/>
          <wp:wrapNone/>
          <wp:docPr id="1711823779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823779" name="Graphic 17118237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0079" cy="3688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7D8E20" w14:textId="77777777" w:rsidR="00BE1480" w:rsidRDefault="00BE14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F950668"/>
    <w:multiLevelType w:val="hybridMultilevel"/>
    <w:tmpl w:val="17907926"/>
    <w:lvl w:ilvl="0" w:tplc="103086F0">
      <w:numFmt w:val="bullet"/>
      <w:lvlText w:val="•"/>
      <w:lvlJc w:val="left"/>
      <w:pPr>
        <w:ind w:left="1080" w:hanging="720"/>
      </w:pPr>
      <w:rPr>
        <w:rFonts w:ascii="Montserrat" w:eastAsiaTheme="minorEastAsia" w:hAnsi="Montserrat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BE65DD"/>
    <w:multiLevelType w:val="hybridMultilevel"/>
    <w:tmpl w:val="1C8215A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500136">
    <w:abstractNumId w:val="8"/>
  </w:num>
  <w:num w:numId="2" w16cid:durableId="1253124836">
    <w:abstractNumId w:val="6"/>
  </w:num>
  <w:num w:numId="3" w16cid:durableId="842670529">
    <w:abstractNumId w:val="5"/>
  </w:num>
  <w:num w:numId="4" w16cid:durableId="39331489">
    <w:abstractNumId w:val="4"/>
  </w:num>
  <w:num w:numId="5" w16cid:durableId="757019936">
    <w:abstractNumId w:val="7"/>
  </w:num>
  <w:num w:numId="6" w16cid:durableId="1999768457">
    <w:abstractNumId w:val="3"/>
  </w:num>
  <w:num w:numId="7" w16cid:durableId="528447159">
    <w:abstractNumId w:val="2"/>
  </w:num>
  <w:num w:numId="8" w16cid:durableId="1362241848">
    <w:abstractNumId w:val="1"/>
  </w:num>
  <w:num w:numId="9" w16cid:durableId="1170950658">
    <w:abstractNumId w:val="0"/>
  </w:num>
  <w:num w:numId="10" w16cid:durableId="227348099">
    <w:abstractNumId w:val="10"/>
  </w:num>
  <w:num w:numId="11" w16cid:durableId="77590588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8174A"/>
    <w:rsid w:val="000A0C20"/>
    <w:rsid w:val="000F08ED"/>
    <w:rsid w:val="0015074B"/>
    <w:rsid w:val="001F7902"/>
    <w:rsid w:val="002470FD"/>
    <w:rsid w:val="0029639D"/>
    <w:rsid w:val="00326F90"/>
    <w:rsid w:val="00370910"/>
    <w:rsid w:val="003C71D6"/>
    <w:rsid w:val="003E0B00"/>
    <w:rsid w:val="0060733B"/>
    <w:rsid w:val="0063017D"/>
    <w:rsid w:val="0064395E"/>
    <w:rsid w:val="00685192"/>
    <w:rsid w:val="006E60C3"/>
    <w:rsid w:val="0070697E"/>
    <w:rsid w:val="00776657"/>
    <w:rsid w:val="007E127F"/>
    <w:rsid w:val="00813C89"/>
    <w:rsid w:val="00843211"/>
    <w:rsid w:val="008B19AD"/>
    <w:rsid w:val="00AA1D8D"/>
    <w:rsid w:val="00B05383"/>
    <w:rsid w:val="00B26077"/>
    <w:rsid w:val="00B47730"/>
    <w:rsid w:val="00BE1480"/>
    <w:rsid w:val="00C756AB"/>
    <w:rsid w:val="00CB0664"/>
    <w:rsid w:val="00D34F91"/>
    <w:rsid w:val="00D46156"/>
    <w:rsid w:val="00D6087C"/>
    <w:rsid w:val="00E12B20"/>
    <w:rsid w:val="00E34D2C"/>
    <w:rsid w:val="00E36E66"/>
    <w:rsid w:val="00ED2D47"/>
    <w:rsid w:val="00EF0D92"/>
    <w:rsid w:val="00F54D18"/>
    <w:rsid w:val="00F56C4E"/>
    <w:rsid w:val="00F91A14"/>
    <w:rsid w:val="00FB5DF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C73840A"/>
  <w14:defaultImageDpi w14:val="300"/>
  <w15:docId w15:val="{C18F5300-5EF0-DE4A-B5E1-0C4D42C1A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Default">
    <w:name w:val="Default"/>
    <w:rsid w:val="00D6087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43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1Light-Accent3">
    <w:name w:val="Grid Table 1 Light Accent 3"/>
    <w:basedOn w:val="TableNormal"/>
    <w:uiPriority w:val="46"/>
    <w:rsid w:val="0064395E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99"/>
    <w:rsid w:val="0064395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906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6061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Aluna Dobircau</cp:lastModifiedBy>
  <cp:revision>3</cp:revision>
  <dcterms:created xsi:type="dcterms:W3CDTF">2026-02-05T13:59:00Z</dcterms:created>
  <dcterms:modified xsi:type="dcterms:W3CDTF">2026-02-05T14:00:00Z</dcterms:modified>
  <cp:category/>
</cp:coreProperties>
</file>