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3D665" w14:textId="77777777" w:rsidR="006B1FC3" w:rsidRDefault="006B1FC3" w:rsidP="006B1FC3">
      <w:pPr>
        <w:pStyle w:val="criterii"/>
        <w:numPr>
          <w:ilvl w:val="0"/>
          <w:numId w:val="0"/>
        </w:numPr>
        <w:shd w:val="clear" w:color="auto" w:fill="FFFFFF" w:themeFill="background1"/>
        <w:spacing w:before="0" w:after="0"/>
        <w:jc w:val="right"/>
        <w:rPr>
          <w:rFonts w:ascii="Calibri" w:hAnsi="Calibri" w:cs="Calibri"/>
          <w:sz w:val="24"/>
        </w:rPr>
      </w:pPr>
      <w:bookmarkStart w:id="0" w:name="_Toc447200340"/>
      <w:r>
        <w:rPr>
          <w:rFonts w:ascii="Calibri" w:hAnsi="Calibri" w:cs="Calibri"/>
          <w:sz w:val="24"/>
        </w:rPr>
        <w:t>Model C</w:t>
      </w:r>
    </w:p>
    <w:p w14:paraId="2D08C8CD" w14:textId="6C205A44" w:rsidR="002346CB" w:rsidRPr="00E35F4E" w:rsidRDefault="00BA41EB" w:rsidP="00BA41EB">
      <w:pPr>
        <w:pStyle w:val="criterii"/>
        <w:numPr>
          <w:ilvl w:val="0"/>
          <w:numId w:val="0"/>
        </w:numPr>
        <w:shd w:val="clear" w:color="auto" w:fill="FFFFFF" w:themeFill="background1"/>
        <w:spacing w:before="0" w:after="0"/>
        <w:jc w:val="center"/>
        <w:rPr>
          <w:rFonts w:ascii="Calibri" w:hAnsi="Calibri" w:cs="Calibri"/>
          <w:sz w:val="24"/>
        </w:rPr>
      </w:pPr>
      <w:r w:rsidRPr="00E35F4E">
        <w:rPr>
          <w:rFonts w:ascii="Calibri" w:hAnsi="Calibri" w:cs="Calibri"/>
          <w:sz w:val="24"/>
        </w:rPr>
        <w:t xml:space="preserve">Certificarea </w:t>
      </w:r>
      <w:bookmarkEnd w:id="0"/>
      <w:r w:rsidR="00F30D3F" w:rsidRPr="00E35F4E">
        <w:rPr>
          <w:rFonts w:ascii="Calibri" w:hAnsi="Calibri" w:cs="Calibri"/>
          <w:sz w:val="24"/>
        </w:rPr>
        <w:t>aplicației</w:t>
      </w:r>
      <w:r w:rsidRPr="00E35F4E">
        <w:rPr>
          <w:rFonts w:ascii="Calibri" w:hAnsi="Calibri" w:cs="Calibri"/>
          <w:sz w:val="24"/>
        </w:rPr>
        <w:t xml:space="preserve"> </w:t>
      </w:r>
    </w:p>
    <w:p w14:paraId="450C39B6" w14:textId="77777777" w:rsidR="009820F9" w:rsidRPr="00E35F4E" w:rsidRDefault="009820F9" w:rsidP="00BA41EB">
      <w:pPr>
        <w:pStyle w:val="criterii"/>
        <w:numPr>
          <w:ilvl w:val="0"/>
          <w:numId w:val="0"/>
        </w:numPr>
        <w:shd w:val="clear" w:color="auto" w:fill="FFFFFF" w:themeFill="background1"/>
        <w:spacing w:before="0" w:after="0"/>
        <w:jc w:val="center"/>
        <w:rPr>
          <w:rFonts w:ascii="Calibri" w:hAnsi="Calibri" w:cs="Calibri"/>
          <w:sz w:val="24"/>
        </w:rPr>
      </w:pPr>
    </w:p>
    <w:p w14:paraId="010EE1C6" w14:textId="77777777" w:rsidR="00BA41EB" w:rsidRPr="00E35F4E" w:rsidRDefault="00BA41EB" w:rsidP="00BA41EB">
      <w:pPr>
        <w:pStyle w:val="criterii"/>
        <w:numPr>
          <w:ilvl w:val="0"/>
          <w:numId w:val="0"/>
        </w:numPr>
        <w:shd w:val="clear" w:color="auto" w:fill="FFFFFF" w:themeFill="background1"/>
        <w:spacing w:before="0" w:after="0"/>
        <w:jc w:val="center"/>
        <w:rPr>
          <w:rFonts w:ascii="Calibri" w:hAnsi="Calibri" w:cs="Calibri"/>
          <w:sz w:val="24"/>
        </w:rPr>
      </w:pPr>
      <w:r w:rsidRPr="00E35F4E">
        <w:rPr>
          <w:rFonts w:ascii="Calibri" w:hAnsi="Calibri" w:cs="Calibri"/>
          <w:sz w:val="24"/>
        </w:rPr>
        <w:t>-model standard-</w:t>
      </w:r>
    </w:p>
    <w:p w14:paraId="32F81690" w14:textId="77777777" w:rsidR="00BA41EB" w:rsidRPr="00E35F4E" w:rsidRDefault="00BA41EB" w:rsidP="00BA41EB">
      <w:pPr>
        <w:pStyle w:val="criterii"/>
        <w:numPr>
          <w:ilvl w:val="0"/>
          <w:numId w:val="0"/>
        </w:numPr>
        <w:shd w:val="clear" w:color="auto" w:fill="FFFFFF" w:themeFill="background1"/>
        <w:spacing w:before="0" w:after="0"/>
        <w:jc w:val="center"/>
        <w:rPr>
          <w:rFonts w:ascii="Calibri" w:hAnsi="Calibri" w:cs="Calibri"/>
          <w:sz w:val="24"/>
        </w:rPr>
      </w:pPr>
    </w:p>
    <w:p w14:paraId="72865D8A" w14:textId="77777777" w:rsidR="00BA41EB" w:rsidRPr="00E35F4E" w:rsidRDefault="00BA41EB" w:rsidP="00E35F4E">
      <w:pPr>
        <w:pStyle w:val="criterii"/>
        <w:numPr>
          <w:ilvl w:val="0"/>
          <w:numId w:val="0"/>
        </w:numPr>
        <w:shd w:val="clear" w:color="auto" w:fill="FFFFFF" w:themeFill="background1"/>
        <w:spacing w:before="0" w:after="0"/>
        <w:rPr>
          <w:rFonts w:ascii="Calibri" w:hAnsi="Calibri" w:cs="Calibri"/>
          <w:sz w:val="24"/>
        </w:rPr>
      </w:pPr>
    </w:p>
    <w:p w14:paraId="27BF6A90" w14:textId="77777777" w:rsidR="009F137C" w:rsidRPr="00E35F4E" w:rsidRDefault="009F137C" w:rsidP="00E35F4E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4"/>
        </w:rPr>
      </w:pPr>
      <w:r w:rsidRPr="00E35F4E">
        <w:rPr>
          <w:rFonts w:ascii="Calibri" w:hAnsi="Calibri" w:cs="Calibri"/>
          <w:sz w:val="24"/>
        </w:rPr>
        <w:t xml:space="preserve">Subsemnatul.................., </w:t>
      </w:r>
      <w:r w:rsidR="00C654DF" w:rsidRPr="00E35F4E">
        <w:rPr>
          <w:rFonts w:ascii="Calibri" w:hAnsi="Calibri" w:cs="Calibri"/>
          <w:sz w:val="24"/>
        </w:rPr>
        <w:t xml:space="preserve">CNP ..............., </w:t>
      </w:r>
      <w:r w:rsidRPr="00E35F4E">
        <w:rPr>
          <w:rFonts w:ascii="Calibri" w:hAnsi="Calibri" w:cs="Calibri"/>
          <w:sz w:val="24"/>
        </w:rPr>
        <w:t>posesor al CI seria.........., nr................</w:t>
      </w:r>
      <w:r w:rsidR="00C654DF" w:rsidRPr="00E35F4E">
        <w:rPr>
          <w:rFonts w:ascii="Calibri" w:hAnsi="Calibri" w:cs="Calibri"/>
          <w:sz w:val="24"/>
        </w:rPr>
        <w:t xml:space="preserve">, eliberat de..........., în data de  ........................., </w:t>
      </w:r>
      <w:r w:rsidRPr="00E35F4E">
        <w:rPr>
          <w:rFonts w:ascii="Calibri" w:hAnsi="Calibri" w:cs="Calibri"/>
          <w:sz w:val="24"/>
        </w:rPr>
        <w:t>în calitate de reprezentant legal al....................</w:t>
      </w:r>
      <w:r w:rsidR="008B05F5" w:rsidRPr="00E35F4E">
        <w:rPr>
          <w:rFonts w:ascii="Calibri" w:hAnsi="Calibri" w:cs="Calibri"/>
          <w:sz w:val="24"/>
        </w:rPr>
        <w:t>(denumire solicitant)</w:t>
      </w:r>
      <w:r w:rsidR="00A67348" w:rsidRPr="00E35F4E">
        <w:rPr>
          <w:rFonts w:ascii="Calibri" w:hAnsi="Calibri" w:cs="Calibri"/>
          <w:sz w:val="24"/>
        </w:rPr>
        <w:t xml:space="preserve">, </w:t>
      </w:r>
      <w:r w:rsidRPr="00E35F4E">
        <w:rPr>
          <w:rFonts w:ascii="Calibri" w:hAnsi="Calibri" w:cs="Calibri"/>
          <w:sz w:val="24"/>
        </w:rPr>
        <w:t>confirm că informaţiile inclus</w:t>
      </w:r>
      <w:r w:rsidR="00A67348" w:rsidRPr="00E35F4E">
        <w:rPr>
          <w:rFonts w:ascii="Calibri" w:hAnsi="Calibri" w:cs="Calibri"/>
          <w:sz w:val="24"/>
        </w:rPr>
        <w:t xml:space="preserve">e în </w:t>
      </w:r>
      <w:r w:rsidRPr="00E35F4E">
        <w:rPr>
          <w:rFonts w:ascii="Calibri" w:hAnsi="Calibri" w:cs="Calibri"/>
          <w:sz w:val="24"/>
        </w:rPr>
        <w:t xml:space="preserve"> cerere</w:t>
      </w:r>
      <w:r w:rsidR="00A67348" w:rsidRPr="00E35F4E">
        <w:rPr>
          <w:rFonts w:ascii="Calibri" w:hAnsi="Calibri" w:cs="Calibri"/>
          <w:sz w:val="24"/>
        </w:rPr>
        <w:t>a</w:t>
      </w:r>
      <w:r w:rsidRPr="00E35F4E">
        <w:rPr>
          <w:rFonts w:ascii="Calibri" w:hAnsi="Calibri" w:cs="Calibri"/>
          <w:sz w:val="24"/>
        </w:rPr>
        <w:t xml:space="preserve"> </w:t>
      </w:r>
      <w:r w:rsidR="008B05F5" w:rsidRPr="00E35F4E">
        <w:rPr>
          <w:rFonts w:ascii="Calibri" w:hAnsi="Calibri" w:cs="Calibri"/>
          <w:sz w:val="24"/>
        </w:rPr>
        <w:t>de fi</w:t>
      </w:r>
      <w:r w:rsidR="00C654DF" w:rsidRPr="00E35F4E">
        <w:rPr>
          <w:rFonts w:ascii="Calibri" w:hAnsi="Calibri" w:cs="Calibri"/>
          <w:sz w:val="24"/>
        </w:rPr>
        <w:t>n</w:t>
      </w:r>
      <w:r w:rsidR="008B05F5" w:rsidRPr="00E35F4E">
        <w:rPr>
          <w:rFonts w:ascii="Calibri" w:hAnsi="Calibri" w:cs="Calibri"/>
          <w:sz w:val="24"/>
        </w:rPr>
        <w:t>a</w:t>
      </w:r>
      <w:r w:rsidR="00C654DF" w:rsidRPr="00E35F4E">
        <w:rPr>
          <w:rFonts w:ascii="Calibri" w:hAnsi="Calibri" w:cs="Calibri"/>
          <w:sz w:val="24"/>
        </w:rPr>
        <w:t>nțare</w:t>
      </w:r>
      <w:r w:rsidR="00A67348" w:rsidRPr="00E35F4E">
        <w:rPr>
          <w:rFonts w:ascii="Calibri" w:hAnsi="Calibri" w:cs="Calibri"/>
          <w:sz w:val="24"/>
        </w:rPr>
        <w:t xml:space="preserve"> .... </w:t>
      </w:r>
      <w:r w:rsidRPr="00E35F4E">
        <w:rPr>
          <w:rFonts w:ascii="Calibri" w:hAnsi="Calibri" w:cs="Calibri"/>
          <w:sz w:val="24"/>
        </w:rPr>
        <w:t xml:space="preserve">şi </w:t>
      </w:r>
      <w:r w:rsidR="009820F9" w:rsidRPr="00E35F4E">
        <w:rPr>
          <w:rFonts w:ascii="Calibri" w:hAnsi="Calibri" w:cs="Calibri"/>
          <w:sz w:val="24"/>
        </w:rPr>
        <w:t>detaliile prezentate în documentele anexate de către</w:t>
      </w:r>
      <w:r w:rsidR="00EF1703" w:rsidRPr="00E35F4E">
        <w:rPr>
          <w:rFonts w:ascii="Calibri" w:hAnsi="Calibri" w:cs="Calibri"/>
          <w:sz w:val="24"/>
        </w:rPr>
        <w:t xml:space="preserve"> </w:t>
      </w:r>
      <w:r w:rsidR="009820F9" w:rsidRPr="00E35F4E">
        <w:rPr>
          <w:rFonts w:ascii="Calibri" w:hAnsi="Calibri" w:cs="Calibri"/>
          <w:sz w:val="24"/>
        </w:rPr>
        <w:t>... sunt corecte, iar asistenţa financiară pentru care am aplicat este necesară proiectului pentru a se derula conform descrierii</w:t>
      </w:r>
      <w:r w:rsidRPr="00E35F4E">
        <w:rPr>
          <w:rFonts w:ascii="Calibri" w:hAnsi="Calibri" w:cs="Calibri"/>
          <w:sz w:val="24"/>
        </w:rPr>
        <w:t xml:space="preserve">. </w:t>
      </w:r>
    </w:p>
    <w:p w14:paraId="7567D613" w14:textId="77777777" w:rsidR="009F137C" w:rsidRPr="00E35F4E" w:rsidRDefault="009F137C" w:rsidP="00E35F4E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4"/>
        </w:rPr>
      </w:pPr>
    </w:p>
    <w:p w14:paraId="2B8C86D9" w14:textId="42A7134F" w:rsidR="003E7B59" w:rsidRPr="00E35F4E" w:rsidRDefault="00A67348" w:rsidP="00E35F4E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4"/>
        </w:rPr>
      </w:pPr>
      <w:r w:rsidRPr="00E35F4E">
        <w:rPr>
          <w:rFonts w:ascii="Calibri" w:hAnsi="Calibri" w:cs="Calibri"/>
          <w:sz w:val="24"/>
        </w:rPr>
        <w:t>Confirm că am luat</w:t>
      </w:r>
      <w:r w:rsidR="009F137C" w:rsidRPr="00E35F4E">
        <w:rPr>
          <w:rFonts w:ascii="Calibri" w:hAnsi="Calibri" w:cs="Calibri"/>
          <w:sz w:val="24"/>
        </w:rPr>
        <w:t xml:space="preserve"> cunoștintă </w:t>
      </w:r>
      <w:r w:rsidR="00B6417C" w:rsidRPr="00E35F4E">
        <w:rPr>
          <w:rFonts w:ascii="Calibri" w:hAnsi="Calibri" w:cs="Calibri"/>
          <w:sz w:val="24"/>
        </w:rPr>
        <w:t xml:space="preserve">de </w:t>
      </w:r>
      <w:r w:rsidR="009F137C" w:rsidRPr="00E35F4E">
        <w:rPr>
          <w:rFonts w:ascii="Calibri" w:hAnsi="Calibri" w:cs="Calibri"/>
          <w:sz w:val="24"/>
        </w:rPr>
        <w:t>toate prevederile ghidului apli</w:t>
      </w:r>
      <w:r w:rsidR="002311F9" w:rsidRPr="00E35F4E">
        <w:rPr>
          <w:rFonts w:ascii="Calibri" w:hAnsi="Calibri" w:cs="Calibri"/>
          <w:sz w:val="24"/>
        </w:rPr>
        <w:t>cabil apelului de proiecte cu titlul</w:t>
      </w:r>
      <w:r w:rsidR="00B062AF" w:rsidRPr="00E35F4E">
        <w:rPr>
          <w:rFonts w:ascii="Calibri" w:hAnsi="Calibri" w:cs="Calibri"/>
          <w:b/>
          <w:sz w:val="24"/>
        </w:rPr>
        <w:t xml:space="preserve"> </w:t>
      </w:r>
      <w:r w:rsidR="00C96CD9">
        <w:rPr>
          <w:rFonts w:ascii="Calibri" w:hAnsi="Calibri" w:cs="Calibri"/>
          <w:b/>
          <w:bCs/>
          <w:color w:val="000000"/>
          <w:sz w:val="24"/>
        </w:rPr>
        <w:t>...............</w:t>
      </w:r>
      <w:r w:rsidR="00164A64" w:rsidRPr="00E35F4E">
        <w:rPr>
          <w:rFonts w:ascii="Calibri" w:hAnsi="Calibri" w:cs="Calibri"/>
          <w:sz w:val="24"/>
        </w:rPr>
        <w:t>.</w:t>
      </w:r>
    </w:p>
    <w:p w14:paraId="491DF4B2" w14:textId="77777777" w:rsidR="00164A64" w:rsidRPr="00E35F4E" w:rsidRDefault="00164A64" w:rsidP="00E35F4E">
      <w:pPr>
        <w:pStyle w:val="ListParagraph"/>
        <w:widowControl w:val="0"/>
        <w:autoSpaceDE w:val="0"/>
        <w:autoSpaceDN w:val="0"/>
        <w:adjustRightInd w:val="0"/>
        <w:spacing w:before="40" w:after="40"/>
        <w:rPr>
          <w:rFonts w:ascii="Calibri" w:hAnsi="Calibri" w:cs="Calibri"/>
          <w:szCs w:val="24"/>
        </w:rPr>
      </w:pPr>
    </w:p>
    <w:p w14:paraId="1D411D8B" w14:textId="77777777" w:rsidR="003E7B59" w:rsidRPr="00E35F4E" w:rsidRDefault="003E7B59" w:rsidP="00E35F4E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4"/>
        </w:rPr>
      </w:pPr>
      <w:r w:rsidRPr="00E35F4E">
        <w:rPr>
          <w:rFonts w:ascii="Calibri" w:hAnsi="Calibri" w:cs="Calibri"/>
          <w:sz w:val="24"/>
        </w:rPr>
        <w:t>Confirm că prezenta cerere de finanțare este elaborată în conformitate cu legislaţia naţională şi comunitară aplicabilă (inclusiv în materia ajutorului de stat, a achizițiilor și a conflictului de interese, etc).</w:t>
      </w:r>
    </w:p>
    <w:p w14:paraId="66171EE8" w14:textId="77777777" w:rsidR="0089694A" w:rsidRPr="00E35F4E" w:rsidRDefault="0089694A" w:rsidP="00E35F4E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4"/>
        </w:rPr>
      </w:pPr>
    </w:p>
    <w:p w14:paraId="20099A14" w14:textId="32E9B57D" w:rsidR="009F137C" w:rsidRPr="00E35F4E" w:rsidRDefault="009F137C" w:rsidP="00E35F4E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4"/>
        </w:rPr>
      </w:pPr>
      <w:r w:rsidRPr="00E35F4E">
        <w:rPr>
          <w:rFonts w:ascii="Calibri" w:hAnsi="Calibri" w:cs="Calibri"/>
          <w:sz w:val="24"/>
        </w:rPr>
        <w:t>Confirm că n</w:t>
      </w:r>
      <w:r w:rsidR="00A67348" w:rsidRPr="00E35F4E">
        <w:rPr>
          <w:rFonts w:ascii="Calibri" w:hAnsi="Calibri" w:cs="Calibri"/>
          <w:sz w:val="24"/>
        </w:rPr>
        <w:t>u am</w:t>
      </w:r>
      <w:r w:rsidRPr="00E35F4E">
        <w:rPr>
          <w:rFonts w:ascii="Calibri" w:hAnsi="Calibri" w:cs="Calibri"/>
          <w:sz w:val="24"/>
        </w:rPr>
        <w:t xml:space="preserve"> cunoştinţă</w:t>
      </w:r>
      <w:r w:rsidR="00A67348" w:rsidRPr="00E35F4E">
        <w:rPr>
          <w:rFonts w:ascii="Calibri" w:hAnsi="Calibri" w:cs="Calibri"/>
          <w:sz w:val="24"/>
        </w:rPr>
        <w:t xml:space="preserve"> de nici</w:t>
      </w:r>
      <w:r w:rsidRPr="00E35F4E">
        <w:rPr>
          <w:rFonts w:ascii="Calibri" w:hAnsi="Calibri" w:cs="Calibri"/>
          <w:sz w:val="24"/>
        </w:rPr>
        <w:t>un motiv pentru care proiectul ar putea să nu se deruleze sau ar putea fi întârziat și mă angajez, în calitate de reprezentant</w:t>
      </w:r>
      <w:r w:rsidR="009820F9" w:rsidRPr="00E35F4E">
        <w:rPr>
          <w:rFonts w:ascii="Calibri" w:hAnsi="Calibri" w:cs="Calibri"/>
          <w:sz w:val="24"/>
        </w:rPr>
        <w:t xml:space="preserve"> legal al .....</w:t>
      </w:r>
      <w:r w:rsidR="00E611B1">
        <w:rPr>
          <w:rFonts w:ascii="Calibri" w:hAnsi="Calibri" w:cs="Calibri"/>
          <w:sz w:val="24"/>
        </w:rPr>
        <w:t>..........................</w:t>
      </w:r>
      <w:r w:rsidRPr="00E35F4E">
        <w:rPr>
          <w:rFonts w:ascii="Calibri" w:hAnsi="Calibri" w:cs="Calibri"/>
          <w:sz w:val="24"/>
        </w:rPr>
        <w:t xml:space="preserve">, să asigur resursele financiare necesare implementării proiectului, în conformitate cu cele menționate în bugetul proiectului.  </w:t>
      </w:r>
    </w:p>
    <w:p w14:paraId="2B68A50B" w14:textId="77777777" w:rsidR="009F137C" w:rsidRPr="00E35F4E" w:rsidRDefault="009F137C" w:rsidP="00E35F4E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4"/>
        </w:rPr>
      </w:pPr>
    </w:p>
    <w:p w14:paraId="13996912" w14:textId="7A22BD9E" w:rsidR="00E35F4E" w:rsidRPr="00E35F4E" w:rsidRDefault="00E35F4E" w:rsidP="00E35F4E">
      <w:pPr>
        <w:autoSpaceDE w:val="0"/>
        <w:autoSpaceDN w:val="0"/>
        <w:spacing w:before="40" w:after="40"/>
        <w:jc w:val="both"/>
        <w:rPr>
          <w:rFonts w:ascii="Calibri" w:hAnsi="Calibri" w:cs="Calibri"/>
          <w:sz w:val="24"/>
          <w:lang w:eastAsia="ro-RO"/>
        </w:rPr>
      </w:pPr>
      <w:r w:rsidRPr="00E35F4E">
        <w:rPr>
          <w:rFonts w:ascii="Calibri" w:hAnsi="Calibri" w:cs="Calibri"/>
          <w:sz w:val="24"/>
          <w:lang w:eastAsia="ro-RO"/>
        </w:rPr>
        <w:t>Confirm că la prezenta cerere de finanţare fişierele ataşate sunt semnate digital pentru conformitate cu originalul. Înţeleg că, din punct de vedere legal şi financiar</w:t>
      </w:r>
      <w:r>
        <w:rPr>
          <w:rFonts w:ascii="Calibri" w:hAnsi="Calibri" w:cs="Calibri"/>
          <w:sz w:val="24"/>
          <w:lang w:eastAsia="ro-RO"/>
        </w:rPr>
        <w:t xml:space="preserve"> </w:t>
      </w:r>
      <w:r w:rsidRPr="00E35F4E">
        <w:rPr>
          <w:rFonts w:ascii="Calibri" w:hAnsi="Calibri" w:cs="Calibri"/>
          <w:sz w:val="24"/>
          <w:lang w:eastAsia="ro-RO"/>
        </w:rPr>
        <w:t>(denumirea entității) este responsabilă de implementarea prezentului proiect, inclusiv pentru implementarea în parteneriat a acestuia.</w:t>
      </w:r>
    </w:p>
    <w:p w14:paraId="20DCC582" w14:textId="77777777" w:rsidR="00093BC9" w:rsidRPr="00E35F4E" w:rsidRDefault="00093BC9" w:rsidP="00093BC9">
      <w:pPr>
        <w:pStyle w:val="ListParagraph"/>
        <w:widowControl w:val="0"/>
        <w:autoSpaceDE w:val="0"/>
        <w:autoSpaceDN w:val="0"/>
        <w:adjustRightInd w:val="0"/>
        <w:spacing w:before="40" w:after="40"/>
        <w:rPr>
          <w:rFonts w:ascii="Calibri" w:hAnsi="Calibri" w:cs="Calibri"/>
          <w:szCs w:val="24"/>
        </w:rPr>
      </w:pPr>
    </w:p>
    <w:p w14:paraId="5091D714" w14:textId="77777777" w:rsidR="0036377E" w:rsidRPr="00E35F4E" w:rsidRDefault="0036377E" w:rsidP="00E35F4E">
      <w:pPr>
        <w:widowControl w:val="0"/>
        <w:autoSpaceDE w:val="0"/>
        <w:autoSpaceDN w:val="0"/>
        <w:adjustRightInd w:val="0"/>
        <w:spacing w:before="40" w:after="40"/>
        <w:rPr>
          <w:rFonts w:ascii="Calibri" w:hAnsi="Calibri" w:cs="Calibri"/>
          <w:sz w:val="24"/>
        </w:rPr>
      </w:pPr>
      <w:r w:rsidRPr="00E35F4E">
        <w:rPr>
          <w:rFonts w:ascii="Calibri" w:hAnsi="Calibri" w:cs="Calibri"/>
          <w:sz w:val="24"/>
        </w:rPr>
        <w:t>Înțeleg că dacă cererea de finanțare nu este completă cu privire la toate detaliile și aspectele solicitate, ar putea fi respinsă.</w:t>
      </w:r>
    </w:p>
    <w:p w14:paraId="05F505B7" w14:textId="77777777" w:rsidR="0036377E" w:rsidRPr="00E35F4E" w:rsidRDefault="0036377E" w:rsidP="0036377E">
      <w:pPr>
        <w:pStyle w:val="ListParagraph"/>
        <w:widowControl w:val="0"/>
        <w:autoSpaceDE w:val="0"/>
        <w:autoSpaceDN w:val="0"/>
        <w:adjustRightInd w:val="0"/>
        <w:spacing w:before="40" w:after="40"/>
        <w:rPr>
          <w:rFonts w:ascii="Calibri" w:hAnsi="Calibri" w:cs="Calibri"/>
          <w:szCs w:val="24"/>
        </w:rPr>
      </w:pPr>
    </w:p>
    <w:p w14:paraId="23E90317" w14:textId="77777777" w:rsidR="008B05F5" w:rsidRPr="00E35F4E" w:rsidRDefault="008B05F5" w:rsidP="00E35F4E">
      <w:pPr>
        <w:widowControl w:val="0"/>
        <w:autoSpaceDE w:val="0"/>
        <w:autoSpaceDN w:val="0"/>
        <w:adjustRightInd w:val="0"/>
        <w:spacing w:before="40" w:after="40"/>
        <w:rPr>
          <w:rFonts w:ascii="Calibri" w:hAnsi="Calibri" w:cs="Calibri"/>
          <w:sz w:val="24"/>
        </w:rPr>
      </w:pPr>
      <w:r w:rsidRPr="00E35F4E">
        <w:rPr>
          <w:rFonts w:ascii="Calibri" w:hAnsi="Calibri" w:cs="Calibri"/>
          <w:sz w:val="24"/>
        </w:rPr>
        <w:t>Prezenta cerere a fost completată având cunoștință de prevederile Codului  penal.</w:t>
      </w:r>
    </w:p>
    <w:p w14:paraId="3D285961" w14:textId="77777777" w:rsidR="00FB6EBC" w:rsidRPr="00E35F4E" w:rsidRDefault="00FB6EBC" w:rsidP="009F137C">
      <w:pPr>
        <w:rPr>
          <w:rFonts w:ascii="Calibri" w:hAnsi="Calibri" w:cs="Calibri"/>
          <w:sz w:val="24"/>
        </w:rPr>
      </w:pPr>
    </w:p>
    <w:p w14:paraId="4FF9B7C7" w14:textId="77777777" w:rsidR="00E13F2C" w:rsidRPr="00E35F4E" w:rsidRDefault="00E13F2C" w:rsidP="009F137C">
      <w:pPr>
        <w:rPr>
          <w:rFonts w:ascii="Calibri" w:hAnsi="Calibri" w:cs="Calibri"/>
          <w:sz w:val="24"/>
        </w:rPr>
      </w:pPr>
    </w:p>
    <w:p w14:paraId="3A0C2975" w14:textId="13BDC69F" w:rsidR="00E13F2C" w:rsidRPr="00E35F4E" w:rsidRDefault="00E13F2C" w:rsidP="00E13F2C">
      <w:pPr>
        <w:jc w:val="right"/>
        <w:rPr>
          <w:rFonts w:ascii="Calibri" w:hAnsi="Calibri" w:cs="Calibri"/>
          <w:sz w:val="24"/>
        </w:rPr>
      </w:pPr>
      <w:r w:rsidRPr="00E35F4E">
        <w:rPr>
          <w:rFonts w:ascii="Calibri" w:hAnsi="Calibri" w:cs="Calibri"/>
          <w:sz w:val="24"/>
        </w:rPr>
        <w:t>Semn</w:t>
      </w:r>
      <w:r w:rsidR="002810D5">
        <w:rPr>
          <w:rFonts w:ascii="Calibri" w:hAnsi="Calibri" w:cs="Calibri"/>
          <w:sz w:val="24"/>
        </w:rPr>
        <w:t>ă</w:t>
      </w:r>
      <w:r w:rsidR="008B05F5" w:rsidRPr="00E35F4E">
        <w:rPr>
          <w:rFonts w:ascii="Calibri" w:hAnsi="Calibri" w:cs="Calibri"/>
          <w:sz w:val="24"/>
        </w:rPr>
        <w:t>tur</w:t>
      </w:r>
      <w:r w:rsidR="002810D5">
        <w:rPr>
          <w:rFonts w:ascii="Calibri" w:hAnsi="Calibri" w:cs="Calibri"/>
          <w:sz w:val="24"/>
        </w:rPr>
        <w:t>ă</w:t>
      </w:r>
      <w:r w:rsidR="008B05F5" w:rsidRPr="00E35F4E">
        <w:rPr>
          <w:rFonts w:ascii="Calibri" w:hAnsi="Calibri" w:cs="Calibri"/>
          <w:sz w:val="24"/>
        </w:rPr>
        <w:t xml:space="preserve"> reprezentant legal</w:t>
      </w:r>
    </w:p>
    <w:p w14:paraId="7F9F3103" w14:textId="77777777" w:rsidR="00E13F2C" w:rsidRPr="00E35F4E" w:rsidRDefault="00E13F2C" w:rsidP="00E13F2C">
      <w:pPr>
        <w:jc w:val="right"/>
        <w:rPr>
          <w:rFonts w:ascii="Calibri" w:hAnsi="Calibri" w:cs="Calibri"/>
          <w:sz w:val="24"/>
        </w:rPr>
      </w:pPr>
      <w:r w:rsidRPr="00E35F4E">
        <w:rPr>
          <w:rFonts w:ascii="Calibri" w:hAnsi="Calibri" w:cs="Calibri"/>
          <w:sz w:val="24"/>
        </w:rPr>
        <w:t>Data</w:t>
      </w:r>
    </w:p>
    <w:sectPr w:rsidR="00E13F2C" w:rsidRPr="00E35F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4E20F" w14:textId="77777777" w:rsidR="00C20EC3" w:rsidRDefault="00C20EC3" w:rsidP="00BA41EB">
      <w:pPr>
        <w:spacing w:before="0" w:after="0"/>
      </w:pPr>
      <w:r>
        <w:separator/>
      </w:r>
    </w:p>
  </w:endnote>
  <w:endnote w:type="continuationSeparator" w:id="0">
    <w:p w14:paraId="01BA896D" w14:textId="77777777" w:rsidR="00C20EC3" w:rsidRDefault="00C20EC3" w:rsidP="00BA41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92C12" w14:textId="77777777" w:rsidR="00C20EC3" w:rsidRDefault="00C20EC3" w:rsidP="00BA41EB">
      <w:pPr>
        <w:spacing w:before="0" w:after="0"/>
      </w:pPr>
      <w:r>
        <w:separator/>
      </w:r>
    </w:p>
  </w:footnote>
  <w:footnote w:type="continuationSeparator" w:id="0">
    <w:p w14:paraId="5FA5B96E" w14:textId="77777777" w:rsidR="00C20EC3" w:rsidRDefault="00C20EC3" w:rsidP="00BA41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97" w:type="dxa"/>
      <w:jc w:val="center"/>
      <w:tblBorders>
        <w:bottom w:val="single" w:sz="4" w:space="0" w:color="003366"/>
      </w:tblBorders>
      <w:tblLook w:val="04A0" w:firstRow="1" w:lastRow="0" w:firstColumn="1" w:lastColumn="0" w:noHBand="0" w:noVBand="1"/>
    </w:tblPr>
    <w:tblGrid>
      <w:gridCol w:w="8586"/>
      <w:gridCol w:w="611"/>
    </w:tblGrid>
    <w:tr w:rsidR="00F30D3F" w:rsidRPr="00F30D3F" w14:paraId="11084DAC" w14:textId="77777777" w:rsidTr="00F30D3F">
      <w:trPr>
        <w:gridAfter w:val="1"/>
        <w:wAfter w:w="611" w:type="dxa"/>
        <w:jc w:val="center"/>
      </w:trPr>
      <w:tc>
        <w:tcPr>
          <w:tcW w:w="8586" w:type="dxa"/>
          <w:tcBorders>
            <w:top w:val="nil"/>
            <w:left w:val="nil"/>
            <w:bottom w:val="single" w:sz="4" w:space="0" w:color="333333"/>
            <w:right w:val="nil"/>
          </w:tcBorders>
        </w:tcPr>
        <w:p w14:paraId="44F89F69" w14:textId="77777777" w:rsidR="00F30D3F" w:rsidRPr="00F30D3F" w:rsidRDefault="00F30D3F" w:rsidP="00F30D3F">
          <w:pPr>
            <w:tabs>
              <w:tab w:val="left" w:pos="5295"/>
              <w:tab w:val="right" w:pos="9026"/>
            </w:tabs>
            <w:spacing w:before="0" w:after="0" w:line="256" w:lineRule="auto"/>
            <w:jc w:val="center"/>
            <w:rPr>
              <w:rFonts w:ascii="Calibri" w:eastAsia="Calibri" w:hAnsi="Calibri" w:cs="Calibri"/>
              <w:color w:val="333333"/>
              <w:sz w:val="22"/>
              <w:szCs w:val="22"/>
              <w:lang w:val="en-GB"/>
            </w:rPr>
          </w:pPr>
          <w:r w:rsidRPr="00F30D3F">
            <w:rPr>
              <w:rFonts w:ascii="Calibri" w:eastAsia="Calibri" w:hAnsi="Calibri"/>
              <w:noProof/>
              <w:sz w:val="22"/>
              <w:szCs w:val="22"/>
              <w:lang w:val="en-GB" w:eastAsia="ro-RO"/>
            </w:rPr>
            <w:drawing>
              <wp:inline distT="0" distB="0" distL="0" distR="0" wp14:anchorId="38934FB7" wp14:editId="0665EF6F">
                <wp:extent cx="531495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0D3F" w:rsidRPr="00F30D3F" w14:paraId="2390013F" w14:textId="77777777" w:rsidTr="00B81CBC">
      <w:trPr>
        <w:cantSplit/>
        <w:jc w:val="center"/>
      </w:trPr>
      <w:tc>
        <w:tcPr>
          <w:tcW w:w="9197" w:type="dxa"/>
          <w:gridSpan w:val="2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14:paraId="069880C0" w14:textId="2623E297" w:rsidR="00F30D3F" w:rsidRPr="00F30D3F" w:rsidRDefault="00F30D3F" w:rsidP="00F30D3F">
          <w:pPr>
            <w:tabs>
              <w:tab w:val="center" w:pos="4513"/>
              <w:tab w:val="right" w:pos="9026"/>
            </w:tabs>
            <w:spacing w:before="0" w:after="0" w:line="256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F30D3F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Ghidul Solicitantului – Condiții specifice de accesare a fondurilor în cadrul apelului de proiecte PRSE/1.</w:t>
          </w:r>
          <w:r w:rsidR="00E4615C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5</w:t>
          </w:r>
          <w:r w:rsidRPr="00F30D3F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/A</w:t>
          </w:r>
          <w:r w:rsidR="00E4615C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/</w:t>
          </w:r>
          <w:r w:rsidRPr="00F30D3F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1/2025</w:t>
          </w:r>
        </w:p>
      </w:tc>
    </w:tr>
  </w:tbl>
  <w:p w14:paraId="668C89E7" w14:textId="442FCF70" w:rsidR="00F30D3F" w:rsidRPr="00F30D3F" w:rsidRDefault="00F30D3F" w:rsidP="00F30D3F">
    <w:pPr>
      <w:spacing w:before="0" w:after="0" w:line="259" w:lineRule="auto"/>
      <w:rPr>
        <w:rFonts w:ascii="Calibri" w:eastAsia="Calibri" w:hAnsi="Calibri" w:cs="Calibri"/>
        <w:color w:val="000000"/>
        <w:sz w:val="22"/>
        <w:szCs w:val="22"/>
        <w:lang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F5704"/>
    <w:multiLevelType w:val="hybridMultilevel"/>
    <w:tmpl w:val="6CD0DE34"/>
    <w:lvl w:ilvl="0" w:tplc="DF148F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6C96D8D"/>
    <w:multiLevelType w:val="hybridMultilevel"/>
    <w:tmpl w:val="720213FC"/>
    <w:lvl w:ilvl="0" w:tplc="DF148F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5CCA31BC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C62"/>
    <w:multiLevelType w:val="hybridMultilevel"/>
    <w:tmpl w:val="DC3C7DA8"/>
    <w:lvl w:ilvl="0" w:tplc="5CCA3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58"/>
    <w:rsid w:val="00014C64"/>
    <w:rsid w:val="00034DE3"/>
    <w:rsid w:val="00093BC9"/>
    <w:rsid w:val="000A1279"/>
    <w:rsid w:val="000E2715"/>
    <w:rsid w:val="000E7DBE"/>
    <w:rsid w:val="00127E13"/>
    <w:rsid w:val="00135EEC"/>
    <w:rsid w:val="001571E5"/>
    <w:rsid w:val="00164A64"/>
    <w:rsid w:val="001B0F4D"/>
    <w:rsid w:val="001B61A6"/>
    <w:rsid w:val="001D558B"/>
    <w:rsid w:val="001E6398"/>
    <w:rsid w:val="002311F9"/>
    <w:rsid w:val="002346CB"/>
    <w:rsid w:val="002810D5"/>
    <w:rsid w:val="002B2F5F"/>
    <w:rsid w:val="002E0E0A"/>
    <w:rsid w:val="003141AC"/>
    <w:rsid w:val="00315CB2"/>
    <w:rsid w:val="0036377E"/>
    <w:rsid w:val="003674E3"/>
    <w:rsid w:val="003B6A56"/>
    <w:rsid w:val="003E52F4"/>
    <w:rsid w:val="003E7B59"/>
    <w:rsid w:val="003F2477"/>
    <w:rsid w:val="004124B9"/>
    <w:rsid w:val="00440820"/>
    <w:rsid w:val="00447A1F"/>
    <w:rsid w:val="00461F4C"/>
    <w:rsid w:val="0047147E"/>
    <w:rsid w:val="00486A9B"/>
    <w:rsid w:val="00532BF5"/>
    <w:rsid w:val="00580437"/>
    <w:rsid w:val="005A301A"/>
    <w:rsid w:val="00632E2D"/>
    <w:rsid w:val="00687DF5"/>
    <w:rsid w:val="006B1FC3"/>
    <w:rsid w:val="00712172"/>
    <w:rsid w:val="007543B8"/>
    <w:rsid w:val="00795566"/>
    <w:rsid w:val="007B287C"/>
    <w:rsid w:val="007C292F"/>
    <w:rsid w:val="007C63C8"/>
    <w:rsid w:val="007E05D7"/>
    <w:rsid w:val="007E5478"/>
    <w:rsid w:val="00890E20"/>
    <w:rsid w:val="0089694A"/>
    <w:rsid w:val="008A0002"/>
    <w:rsid w:val="008B05F5"/>
    <w:rsid w:val="00916B7F"/>
    <w:rsid w:val="009314AA"/>
    <w:rsid w:val="009430D0"/>
    <w:rsid w:val="00950974"/>
    <w:rsid w:val="009820F9"/>
    <w:rsid w:val="009A746A"/>
    <w:rsid w:val="009C35EC"/>
    <w:rsid w:val="009E3629"/>
    <w:rsid w:val="009F137C"/>
    <w:rsid w:val="00A576E2"/>
    <w:rsid w:val="00A67348"/>
    <w:rsid w:val="00A93096"/>
    <w:rsid w:val="00AB0107"/>
    <w:rsid w:val="00AD5C4A"/>
    <w:rsid w:val="00B062AF"/>
    <w:rsid w:val="00B30CD3"/>
    <w:rsid w:val="00B6417C"/>
    <w:rsid w:val="00B677A0"/>
    <w:rsid w:val="00B91D9B"/>
    <w:rsid w:val="00BA41EB"/>
    <w:rsid w:val="00BC6F59"/>
    <w:rsid w:val="00BD5F4B"/>
    <w:rsid w:val="00C20EC3"/>
    <w:rsid w:val="00C44069"/>
    <w:rsid w:val="00C64F36"/>
    <w:rsid w:val="00C654DF"/>
    <w:rsid w:val="00C84758"/>
    <w:rsid w:val="00C931C3"/>
    <w:rsid w:val="00C96CD9"/>
    <w:rsid w:val="00CE731C"/>
    <w:rsid w:val="00D21E26"/>
    <w:rsid w:val="00D3759D"/>
    <w:rsid w:val="00D404ED"/>
    <w:rsid w:val="00D425AE"/>
    <w:rsid w:val="00D459B4"/>
    <w:rsid w:val="00E00476"/>
    <w:rsid w:val="00E13F2C"/>
    <w:rsid w:val="00E21EEF"/>
    <w:rsid w:val="00E32ACF"/>
    <w:rsid w:val="00E35F4E"/>
    <w:rsid w:val="00E37056"/>
    <w:rsid w:val="00E4615C"/>
    <w:rsid w:val="00E60226"/>
    <w:rsid w:val="00E611B1"/>
    <w:rsid w:val="00EC1645"/>
    <w:rsid w:val="00ED2371"/>
    <w:rsid w:val="00EE1E59"/>
    <w:rsid w:val="00EE6225"/>
    <w:rsid w:val="00EF1703"/>
    <w:rsid w:val="00F13824"/>
    <w:rsid w:val="00F30D3F"/>
    <w:rsid w:val="00F3305E"/>
    <w:rsid w:val="00F50C73"/>
    <w:rsid w:val="00F92B54"/>
    <w:rsid w:val="00FA6AD4"/>
    <w:rsid w:val="00FB6EBC"/>
    <w:rsid w:val="00FC02A3"/>
    <w:rsid w:val="00FC2FAD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44433"/>
  <w15:docId w15:val="{05C41C90-94A7-41AA-8B54-E5B57379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1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7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21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694A"/>
    <w:rPr>
      <w:color w:val="808080"/>
    </w:rPr>
  </w:style>
  <w:style w:type="paragraph" w:styleId="Header">
    <w:name w:val="header"/>
    <w:basedOn w:val="Normal"/>
    <w:link w:val="HeaderChar"/>
    <w:unhideWhenUsed/>
    <w:rsid w:val="00BA41E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A41EB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41E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41EB"/>
    <w:rPr>
      <w:rFonts w:ascii="Trebuchet MS" w:hAnsi="Trebuchet MS"/>
      <w:szCs w:val="24"/>
      <w:lang w:eastAsia="en-US"/>
    </w:rPr>
  </w:style>
  <w:style w:type="paragraph" w:customStyle="1" w:styleId="Normal1">
    <w:name w:val="Normal1"/>
    <w:basedOn w:val="Normal"/>
    <w:rsid w:val="00D459B4"/>
    <w:pPr>
      <w:spacing w:before="60"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FA8D-C908-47EB-8EB4-ED282E4E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Jenica Craciun</cp:lastModifiedBy>
  <cp:revision>12</cp:revision>
  <cp:lastPrinted>2019-03-25T14:40:00Z</cp:lastPrinted>
  <dcterms:created xsi:type="dcterms:W3CDTF">2023-05-29T08:30:00Z</dcterms:created>
  <dcterms:modified xsi:type="dcterms:W3CDTF">2025-06-05T09:04:00Z</dcterms:modified>
</cp:coreProperties>
</file>