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4345" w14:textId="6065CE83" w:rsidR="008F127D" w:rsidRPr="00D50BA6" w:rsidRDefault="00CD576B" w:rsidP="0093020D">
      <w:pPr>
        <w:pStyle w:val="Title"/>
        <w:tabs>
          <w:tab w:val="left" w:pos="8080"/>
        </w:tabs>
        <w:ind w:left="0" w:right="-29"/>
        <w:rPr>
          <w:spacing w:val="-1"/>
          <w:sz w:val="20"/>
          <w:szCs w:val="20"/>
        </w:rPr>
      </w:pPr>
      <w:bookmarkStart w:id="0" w:name="_Hlk88574763"/>
      <w:r w:rsidRPr="00D50BA6">
        <w:rPr>
          <w:sz w:val="20"/>
          <w:szCs w:val="20"/>
        </w:rPr>
        <w:t>Anexa</w:t>
      </w:r>
      <w:r w:rsidRPr="00D50BA6">
        <w:rPr>
          <w:spacing w:val="-2"/>
          <w:sz w:val="20"/>
          <w:szCs w:val="20"/>
        </w:rPr>
        <w:t xml:space="preserve"> </w:t>
      </w:r>
      <w:r w:rsidR="000070DC" w:rsidRPr="00D50BA6">
        <w:rPr>
          <w:sz w:val="20"/>
          <w:szCs w:val="20"/>
        </w:rPr>
        <w:t xml:space="preserve">nr. </w:t>
      </w:r>
      <w:r w:rsidR="0056634A">
        <w:rPr>
          <w:sz w:val="20"/>
          <w:szCs w:val="20"/>
        </w:rPr>
        <w:t>2.</w:t>
      </w:r>
      <w:r w:rsidR="008E5002" w:rsidRPr="00D50BA6">
        <w:rPr>
          <w:sz w:val="20"/>
          <w:szCs w:val="20"/>
        </w:rPr>
        <w:t>1</w:t>
      </w:r>
      <w:r w:rsidRPr="00D50BA6">
        <w:rPr>
          <w:sz w:val="20"/>
          <w:szCs w:val="20"/>
        </w:rPr>
        <w:t xml:space="preserve"> Gril</w:t>
      </w:r>
      <w:r w:rsidR="008E5002" w:rsidRPr="00D50BA6">
        <w:rPr>
          <w:sz w:val="20"/>
          <w:szCs w:val="20"/>
        </w:rPr>
        <w:t>a</w:t>
      </w:r>
      <w:r w:rsidRPr="00D50BA6">
        <w:rPr>
          <w:spacing w:val="-1"/>
          <w:sz w:val="20"/>
          <w:szCs w:val="20"/>
        </w:rPr>
        <w:t xml:space="preserve"> </w:t>
      </w:r>
      <w:r w:rsidRPr="00D50BA6">
        <w:rPr>
          <w:sz w:val="20"/>
          <w:szCs w:val="20"/>
        </w:rPr>
        <w:t>de</w:t>
      </w:r>
      <w:r w:rsidRPr="00D50BA6">
        <w:rPr>
          <w:spacing w:val="-2"/>
          <w:sz w:val="20"/>
          <w:szCs w:val="20"/>
        </w:rPr>
        <w:t xml:space="preserve"> </w:t>
      </w:r>
      <w:r w:rsidRPr="00D50BA6">
        <w:rPr>
          <w:sz w:val="20"/>
          <w:szCs w:val="20"/>
        </w:rPr>
        <w:t>verificare</w:t>
      </w:r>
      <w:r w:rsidRPr="00D50BA6">
        <w:rPr>
          <w:spacing w:val="-1"/>
          <w:sz w:val="20"/>
          <w:szCs w:val="20"/>
        </w:rPr>
        <w:t xml:space="preserve"> </w:t>
      </w:r>
      <w:bookmarkStart w:id="1" w:name="_Hlk90303832"/>
      <w:r w:rsidR="000B51EF">
        <w:rPr>
          <w:spacing w:val="-1"/>
          <w:sz w:val="20"/>
          <w:szCs w:val="20"/>
        </w:rPr>
        <w:t xml:space="preserve">a conformității </w:t>
      </w:r>
      <w:r w:rsidR="00273BF4">
        <w:rPr>
          <w:spacing w:val="-1"/>
          <w:sz w:val="20"/>
          <w:szCs w:val="20"/>
        </w:rPr>
        <w:t>administrativ</w:t>
      </w:r>
      <w:r w:rsidR="000B51EF">
        <w:rPr>
          <w:spacing w:val="-1"/>
          <w:sz w:val="20"/>
          <w:szCs w:val="20"/>
        </w:rPr>
        <w:t>e</w:t>
      </w:r>
      <w:r w:rsidR="00273BF4">
        <w:rPr>
          <w:spacing w:val="-1"/>
          <w:sz w:val="20"/>
          <w:szCs w:val="20"/>
        </w:rPr>
        <w:t xml:space="preserve"> și a </w:t>
      </w:r>
      <w:bookmarkEnd w:id="0"/>
      <w:bookmarkEnd w:id="1"/>
      <w:r w:rsidR="00273BF4">
        <w:rPr>
          <w:spacing w:val="-1"/>
          <w:sz w:val="20"/>
          <w:szCs w:val="20"/>
        </w:rPr>
        <w:t xml:space="preserve">eligibilității </w:t>
      </w:r>
      <w:r w:rsidR="00032979">
        <w:rPr>
          <w:spacing w:val="-1"/>
          <w:sz w:val="20"/>
          <w:szCs w:val="20"/>
        </w:rPr>
        <w:t>cererilor de finanțare</w:t>
      </w:r>
    </w:p>
    <w:p w14:paraId="323D9FD0" w14:textId="77777777" w:rsidR="0093020D" w:rsidRDefault="0093020D" w:rsidP="0093020D">
      <w:pPr>
        <w:pStyle w:val="Title"/>
        <w:ind w:left="0"/>
        <w:jc w:val="left"/>
        <w:rPr>
          <w:b w:val="0"/>
          <w:i/>
          <w:sz w:val="23"/>
        </w:rPr>
      </w:pPr>
    </w:p>
    <w:p w14:paraId="215678C6" w14:textId="77777777" w:rsidR="008F127D" w:rsidRPr="00255961" w:rsidRDefault="00CD576B">
      <w:pPr>
        <w:spacing w:before="1"/>
        <w:ind w:left="560"/>
        <w:rPr>
          <w:i/>
          <w:iCs/>
          <w:sz w:val="20"/>
          <w:szCs w:val="20"/>
        </w:rPr>
      </w:pPr>
      <w:r w:rsidRPr="00255961">
        <w:rPr>
          <w:i/>
          <w:iCs/>
          <w:sz w:val="20"/>
          <w:szCs w:val="20"/>
        </w:rPr>
        <w:t>Sistem</w:t>
      </w:r>
      <w:r w:rsidRPr="00255961">
        <w:rPr>
          <w:i/>
          <w:iCs/>
          <w:spacing w:val="-1"/>
          <w:sz w:val="20"/>
          <w:szCs w:val="20"/>
        </w:rPr>
        <w:t xml:space="preserve"> </w:t>
      </w:r>
      <w:r w:rsidRPr="00255961">
        <w:rPr>
          <w:i/>
          <w:iCs/>
          <w:sz w:val="20"/>
          <w:szCs w:val="20"/>
        </w:rPr>
        <w:t>de</w:t>
      </w:r>
      <w:r w:rsidRPr="00255961">
        <w:rPr>
          <w:i/>
          <w:iCs/>
          <w:spacing w:val="-1"/>
          <w:sz w:val="20"/>
          <w:szCs w:val="20"/>
        </w:rPr>
        <w:t xml:space="preserve"> </w:t>
      </w:r>
      <w:r w:rsidRPr="00255961">
        <w:rPr>
          <w:i/>
          <w:iCs/>
          <w:sz w:val="20"/>
          <w:szCs w:val="20"/>
        </w:rPr>
        <w:t>notare:</w:t>
      </w:r>
      <w:r w:rsidRPr="00255961">
        <w:rPr>
          <w:i/>
          <w:iCs/>
          <w:spacing w:val="-1"/>
          <w:sz w:val="20"/>
          <w:szCs w:val="20"/>
        </w:rPr>
        <w:t xml:space="preserve"> </w:t>
      </w:r>
      <w:r w:rsidRPr="00255961">
        <w:rPr>
          <w:i/>
          <w:iCs/>
          <w:sz w:val="20"/>
          <w:szCs w:val="20"/>
        </w:rPr>
        <w:t>DA, NU,</w:t>
      </w:r>
      <w:r w:rsidRPr="00255961">
        <w:rPr>
          <w:i/>
          <w:iCs/>
          <w:spacing w:val="-1"/>
          <w:sz w:val="20"/>
          <w:szCs w:val="20"/>
        </w:rPr>
        <w:t xml:space="preserve"> </w:t>
      </w:r>
      <w:r w:rsidRPr="00255961">
        <w:rPr>
          <w:i/>
          <w:iCs/>
          <w:sz w:val="20"/>
          <w:szCs w:val="20"/>
        </w:rPr>
        <w:t>NA</w:t>
      </w:r>
      <w:r w:rsidRPr="00255961">
        <w:rPr>
          <w:i/>
          <w:iCs/>
          <w:spacing w:val="-2"/>
          <w:sz w:val="20"/>
          <w:szCs w:val="20"/>
        </w:rPr>
        <w:t xml:space="preserve"> </w:t>
      </w:r>
      <w:r w:rsidRPr="00255961">
        <w:rPr>
          <w:i/>
          <w:iCs/>
          <w:sz w:val="20"/>
          <w:szCs w:val="20"/>
        </w:rPr>
        <w:t>(nu este cazul)</w:t>
      </w:r>
    </w:p>
    <w:p w14:paraId="0D63FB15" w14:textId="77777777" w:rsidR="008F127D" w:rsidRPr="00E07630" w:rsidRDefault="008F127D">
      <w:pPr>
        <w:pStyle w:val="BodyText"/>
        <w:spacing w:before="8"/>
        <w:rPr>
          <w:i w:val="0"/>
          <w:sz w:val="16"/>
          <w:szCs w:val="16"/>
        </w:rPr>
      </w:pPr>
    </w:p>
    <w:tbl>
      <w:tblPr>
        <w:tblW w:w="10744"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0"/>
        <w:gridCol w:w="4380"/>
        <w:gridCol w:w="992"/>
        <w:gridCol w:w="992"/>
      </w:tblGrid>
      <w:tr w:rsidR="00775433" w:rsidRPr="00FF3EAC" w14:paraId="3ADDB0E8" w14:textId="77777777" w:rsidTr="00D65F5F">
        <w:trPr>
          <w:trHeight w:val="460"/>
        </w:trPr>
        <w:tc>
          <w:tcPr>
            <w:tcW w:w="8760" w:type="dxa"/>
            <w:gridSpan w:val="2"/>
            <w:shd w:val="clear" w:color="auto" w:fill="FBD4B4" w:themeFill="accent6" w:themeFillTint="66"/>
          </w:tcPr>
          <w:p w14:paraId="3365B284" w14:textId="2266FA1E" w:rsidR="00775433" w:rsidRPr="00D50BA6" w:rsidRDefault="00CC09FB">
            <w:pPr>
              <w:pStyle w:val="TableParagraph"/>
              <w:rPr>
                <w:sz w:val="20"/>
                <w:szCs w:val="20"/>
              </w:rPr>
            </w:pPr>
            <w:r w:rsidRPr="00D50BA6">
              <w:rPr>
                <w:b/>
                <w:sz w:val="20"/>
                <w:szCs w:val="20"/>
              </w:rPr>
              <w:t>Criteriu</w:t>
            </w:r>
          </w:p>
        </w:tc>
        <w:tc>
          <w:tcPr>
            <w:tcW w:w="992" w:type="dxa"/>
            <w:shd w:val="clear" w:color="auto" w:fill="FBD4B4" w:themeFill="accent6" w:themeFillTint="66"/>
          </w:tcPr>
          <w:p w14:paraId="1218039C" w14:textId="0FFB887A" w:rsidR="00775433" w:rsidRDefault="00FF3EAC" w:rsidP="00FF3EAC">
            <w:pPr>
              <w:pStyle w:val="TableParagraph"/>
              <w:jc w:val="center"/>
              <w:rPr>
                <w:b/>
                <w:bCs/>
                <w:sz w:val="20"/>
                <w:szCs w:val="20"/>
              </w:rPr>
            </w:pPr>
            <w:r>
              <w:rPr>
                <w:b/>
                <w:bCs/>
                <w:sz w:val="20"/>
                <w:szCs w:val="20"/>
              </w:rPr>
              <w:t>DA/NU/</w:t>
            </w:r>
          </w:p>
          <w:p w14:paraId="5F7E49C4" w14:textId="57A73B04" w:rsidR="00FF3EAC" w:rsidRPr="00D50BA6" w:rsidRDefault="00FF3EAC" w:rsidP="00D50BA6">
            <w:pPr>
              <w:pStyle w:val="TableParagraph"/>
              <w:jc w:val="center"/>
              <w:rPr>
                <w:b/>
                <w:bCs/>
                <w:sz w:val="20"/>
                <w:szCs w:val="20"/>
              </w:rPr>
            </w:pPr>
            <w:r>
              <w:rPr>
                <w:b/>
                <w:bCs/>
                <w:sz w:val="20"/>
                <w:szCs w:val="20"/>
              </w:rPr>
              <w:t>NA</w:t>
            </w:r>
          </w:p>
        </w:tc>
        <w:tc>
          <w:tcPr>
            <w:tcW w:w="992" w:type="dxa"/>
            <w:shd w:val="clear" w:color="auto" w:fill="FBD4B4" w:themeFill="accent6" w:themeFillTint="66"/>
          </w:tcPr>
          <w:p w14:paraId="3B9E16CE" w14:textId="36556463" w:rsidR="00775433" w:rsidRPr="00D50BA6" w:rsidRDefault="00775433" w:rsidP="00D50BA6">
            <w:pPr>
              <w:pStyle w:val="TableParagraph"/>
              <w:jc w:val="center"/>
              <w:rPr>
                <w:b/>
                <w:bCs/>
                <w:sz w:val="20"/>
                <w:szCs w:val="20"/>
              </w:rPr>
            </w:pPr>
            <w:r w:rsidRPr="00D50BA6">
              <w:rPr>
                <w:b/>
                <w:bCs/>
                <w:sz w:val="20"/>
                <w:szCs w:val="20"/>
              </w:rPr>
              <w:t>OBS.</w:t>
            </w:r>
          </w:p>
        </w:tc>
      </w:tr>
      <w:tr w:rsidR="008F127D" w:rsidRPr="00FF3EAC" w14:paraId="77667BB5" w14:textId="77777777" w:rsidTr="00D65F5F">
        <w:trPr>
          <w:trHeight w:val="349"/>
        </w:trPr>
        <w:tc>
          <w:tcPr>
            <w:tcW w:w="8760" w:type="dxa"/>
            <w:gridSpan w:val="2"/>
          </w:tcPr>
          <w:p w14:paraId="2851BCDB" w14:textId="444E20C8" w:rsidR="008F127D" w:rsidRPr="00FA7174" w:rsidRDefault="00CC09FB">
            <w:pPr>
              <w:pStyle w:val="TableParagraph"/>
              <w:spacing w:line="228" w:lineRule="exact"/>
              <w:ind w:left="95"/>
              <w:rPr>
                <w:b/>
                <w:sz w:val="20"/>
                <w:szCs w:val="20"/>
              </w:rPr>
            </w:pPr>
            <w:r w:rsidRPr="00FA7174">
              <w:rPr>
                <w:b/>
                <w:sz w:val="20"/>
                <w:szCs w:val="20"/>
              </w:rPr>
              <w:t>Conformarea formală cu toate cerințele specifice formulate în ghidul solicitantului</w:t>
            </w:r>
            <w:r w:rsidRPr="00FA7174">
              <w:rPr>
                <w:b/>
                <w:sz w:val="20"/>
                <w:szCs w:val="20"/>
                <w:lang w:val="en-US"/>
              </w:rPr>
              <w:t>:</w:t>
            </w:r>
          </w:p>
        </w:tc>
        <w:tc>
          <w:tcPr>
            <w:tcW w:w="992" w:type="dxa"/>
          </w:tcPr>
          <w:p w14:paraId="62C6F632" w14:textId="70BFB3DF" w:rsidR="008F127D" w:rsidRPr="00FA7174" w:rsidRDefault="008F127D">
            <w:pPr>
              <w:pStyle w:val="TableParagraph"/>
              <w:rPr>
                <w:sz w:val="20"/>
                <w:szCs w:val="20"/>
              </w:rPr>
            </w:pPr>
          </w:p>
        </w:tc>
        <w:tc>
          <w:tcPr>
            <w:tcW w:w="992" w:type="dxa"/>
          </w:tcPr>
          <w:p w14:paraId="05DFD7CD" w14:textId="77777777" w:rsidR="008F127D" w:rsidRPr="00FA7174" w:rsidRDefault="008F127D">
            <w:pPr>
              <w:pStyle w:val="TableParagraph"/>
              <w:rPr>
                <w:sz w:val="20"/>
                <w:szCs w:val="20"/>
              </w:rPr>
            </w:pPr>
          </w:p>
        </w:tc>
      </w:tr>
      <w:tr w:rsidR="008F127D" w:rsidRPr="00FF3EAC" w14:paraId="18F60EBD" w14:textId="77777777" w:rsidTr="00D65F5F">
        <w:trPr>
          <w:trHeight w:val="350"/>
        </w:trPr>
        <w:tc>
          <w:tcPr>
            <w:tcW w:w="8760" w:type="dxa"/>
            <w:gridSpan w:val="2"/>
          </w:tcPr>
          <w:p w14:paraId="31A4BD59" w14:textId="03C5C454" w:rsidR="008F127D" w:rsidRPr="00FA7174" w:rsidRDefault="00910A4D" w:rsidP="004F0D02">
            <w:pPr>
              <w:pStyle w:val="TableParagraph"/>
              <w:numPr>
                <w:ilvl w:val="0"/>
                <w:numId w:val="8"/>
              </w:numPr>
              <w:tabs>
                <w:tab w:val="left" w:pos="392"/>
              </w:tabs>
              <w:spacing w:line="223" w:lineRule="exact"/>
              <w:ind w:hanging="611"/>
              <w:jc w:val="both"/>
              <w:rPr>
                <w:sz w:val="20"/>
                <w:szCs w:val="20"/>
              </w:rPr>
            </w:pPr>
            <w:r w:rsidRPr="00FA7174">
              <w:rPr>
                <w:sz w:val="20"/>
                <w:szCs w:val="20"/>
              </w:rPr>
              <w:t>Cererea de finanțare</w:t>
            </w:r>
            <w:r w:rsidRPr="00FA7174">
              <w:rPr>
                <w:spacing w:val="-2"/>
                <w:sz w:val="20"/>
                <w:szCs w:val="20"/>
              </w:rPr>
              <w:t xml:space="preserve"> </w:t>
            </w:r>
            <w:r w:rsidR="00CD576B" w:rsidRPr="00FA7174">
              <w:rPr>
                <w:sz w:val="20"/>
                <w:szCs w:val="20"/>
              </w:rPr>
              <w:t>a</w:t>
            </w:r>
            <w:r w:rsidR="00CD576B" w:rsidRPr="00FA7174">
              <w:rPr>
                <w:spacing w:val="-2"/>
                <w:sz w:val="20"/>
                <w:szCs w:val="20"/>
              </w:rPr>
              <w:t xml:space="preserve"> </w:t>
            </w:r>
            <w:r w:rsidR="00CD576B" w:rsidRPr="00FA7174">
              <w:rPr>
                <w:sz w:val="20"/>
                <w:szCs w:val="20"/>
              </w:rPr>
              <w:t>fost</w:t>
            </w:r>
            <w:r w:rsidR="00CD576B" w:rsidRPr="00FA7174">
              <w:rPr>
                <w:spacing w:val="-3"/>
                <w:sz w:val="20"/>
                <w:szCs w:val="20"/>
              </w:rPr>
              <w:t xml:space="preserve"> </w:t>
            </w:r>
            <w:r w:rsidR="00CD576B" w:rsidRPr="00FA7174">
              <w:rPr>
                <w:sz w:val="20"/>
                <w:szCs w:val="20"/>
              </w:rPr>
              <w:t>încărcată</w:t>
            </w:r>
            <w:r w:rsidR="00CD576B" w:rsidRPr="00FA7174">
              <w:rPr>
                <w:spacing w:val="-2"/>
                <w:sz w:val="20"/>
                <w:szCs w:val="20"/>
              </w:rPr>
              <w:t xml:space="preserve"> </w:t>
            </w:r>
            <w:r w:rsidR="00CD576B" w:rsidRPr="00FA7174">
              <w:rPr>
                <w:sz w:val="20"/>
                <w:szCs w:val="20"/>
              </w:rPr>
              <w:t>în</w:t>
            </w:r>
            <w:r w:rsidR="00CD576B" w:rsidRPr="00FA7174">
              <w:rPr>
                <w:spacing w:val="-4"/>
                <w:sz w:val="20"/>
                <w:szCs w:val="20"/>
              </w:rPr>
              <w:t xml:space="preserve"> </w:t>
            </w:r>
            <w:r w:rsidR="00F93B1C" w:rsidRPr="00FA7174">
              <w:rPr>
                <w:spacing w:val="-4"/>
                <w:sz w:val="20"/>
                <w:szCs w:val="20"/>
              </w:rPr>
              <w:t xml:space="preserve">platforma electronică </w:t>
            </w:r>
            <w:r w:rsidR="00CD576B" w:rsidRPr="00FA7174">
              <w:rPr>
                <w:sz w:val="20"/>
                <w:szCs w:val="20"/>
              </w:rPr>
              <w:t>și</w:t>
            </w:r>
            <w:r w:rsidR="00CD576B" w:rsidRPr="00FA7174">
              <w:rPr>
                <w:spacing w:val="-3"/>
                <w:sz w:val="20"/>
                <w:szCs w:val="20"/>
              </w:rPr>
              <w:t xml:space="preserve"> </w:t>
            </w:r>
            <w:r w:rsidR="00CD576B" w:rsidRPr="00FA7174">
              <w:rPr>
                <w:sz w:val="20"/>
                <w:szCs w:val="20"/>
              </w:rPr>
              <w:t>are</w:t>
            </w:r>
            <w:r w:rsidR="00CD576B" w:rsidRPr="00FA7174">
              <w:rPr>
                <w:spacing w:val="-2"/>
                <w:sz w:val="20"/>
                <w:szCs w:val="20"/>
              </w:rPr>
              <w:t xml:space="preserve"> </w:t>
            </w:r>
            <w:r w:rsidR="00CD576B" w:rsidRPr="00FA7174">
              <w:rPr>
                <w:sz w:val="20"/>
                <w:szCs w:val="20"/>
              </w:rPr>
              <w:t>toate</w:t>
            </w:r>
            <w:r w:rsidR="00CD576B" w:rsidRPr="00FA7174">
              <w:rPr>
                <w:spacing w:val="-2"/>
                <w:sz w:val="20"/>
                <w:szCs w:val="20"/>
              </w:rPr>
              <w:t xml:space="preserve"> </w:t>
            </w:r>
            <w:r w:rsidR="00CD576B" w:rsidRPr="00FA7174">
              <w:rPr>
                <w:sz w:val="20"/>
                <w:szCs w:val="20"/>
              </w:rPr>
              <w:t>secțiunile</w:t>
            </w:r>
            <w:r w:rsidR="00CD576B" w:rsidRPr="00FA7174">
              <w:rPr>
                <w:spacing w:val="-2"/>
                <w:sz w:val="20"/>
                <w:szCs w:val="20"/>
              </w:rPr>
              <w:t xml:space="preserve"> </w:t>
            </w:r>
            <w:r w:rsidR="00CD576B" w:rsidRPr="00FA7174">
              <w:rPr>
                <w:sz w:val="20"/>
                <w:szCs w:val="20"/>
              </w:rPr>
              <w:t>completate?</w:t>
            </w:r>
          </w:p>
        </w:tc>
        <w:tc>
          <w:tcPr>
            <w:tcW w:w="992" w:type="dxa"/>
          </w:tcPr>
          <w:p w14:paraId="1800DD12" w14:textId="77777777" w:rsidR="008F127D" w:rsidRPr="00FA7174" w:rsidRDefault="008F127D">
            <w:pPr>
              <w:pStyle w:val="TableParagraph"/>
              <w:rPr>
                <w:sz w:val="20"/>
                <w:szCs w:val="20"/>
              </w:rPr>
            </w:pPr>
          </w:p>
        </w:tc>
        <w:tc>
          <w:tcPr>
            <w:tcW w:w="992" w:type="dxa"/>
          </w:tcPr>
          <w:p w14:paraId="742DB7EE" w14:textId="77777777" w:rsidR="008F127D" w:rsidRPr="00FA7174" w:rsidRDefault="008F127D">
            <w:pPr>
              <w:pStyle w:val="TableParagraph"/>
              <w:rPr>
                <w:sz w:val="20"/>
                <w:szCs w:val="20"/>
              </w:rPr>
            </w:pPr>
          </w:p>
        </w:tc>
      </w:tr>
      <w:tr w:rsidR="008F127D" w:rsidRPr="00FF3EAC" w14:paraId="1BBB55C8" w14:textId="77777777" w:rsidTr="00D65F5F">
        <w:trPr>
          <w:trHeight w:val="281"/>
        </w:trPr>
        <w:tc>
          <w:tcPr>
            <w:tcW w:w="8760" w:type="dxa"/>
            <w:gridSpan w:val="2"/>
          </w:tcPr>
          <w:p w14:paraId="32A02414" w14:textId="41AB83E8" w:rsidR="008F127D" w:rsidRPr="00FA7174" w:rsidRDefault="00910A4D" w:rsidP="004F0D02">
            <w:pPr>
              <w:pStyle w:val="TableParagraph"/>
              <w:numPr>
                <w:ilvl w:val="0"/>
                <w:numId w:val="8"/>
              </w:numPr>
              <w:tabs>
                <w:tab w:val="left" w:pos="392"/>
              </w:tabs>
              <w:ind w:right="106" w:hanging="611"/>
              <w:jc w:val="both"/>
              <w:rPr>
                <w:sz w:val="20"/>
                <w:szCs w:val="20"/>
              </w:rPr>
            </w:pPr>
            <w:r w:rsidRPr="00FA7174">
              <w:rPr>
                <w:sz w:val="20"/>
                <w:szCs w:val="20"/>
              </w:rPr>
              <w:t xml:space="preserve">Cererea de finanțare </w:t>
            </w:r>
            <w:r w:rsidR="00CD576B" w:rsidRPr="00FA7174">
              <w:rPr>
                <w:sz w:val="20"/>
                <w:szCs w:val="20"/>
              </w:rPr>
              <w:t>include</w:t>
            </w:r>
            <w:r w:rsidR="00CD576B" w:rsidRPr="00FA7174">
              <w:rPr>
                <w:spacing w:val="18"/>
                <w:sz w:val="20"/>
                <w:szCs w:val="20"/>
              </w:rPr>
              <w:t xml:space="preserve"> </w:t>
            </w:r>
            <w:r w:rsidR="00CD576B" w:rsidRPr="00FA7174">
              <w:rPr>
                <w:sz w:val="20"/>
                <w:szCs w:val="20"/>
              </w:rPr>
              <w:t>toate</w:t>
            </w:r>
            <w:r w:rsidR="00CD576B" w:rsidRPr="00FA7174">
              <w:rPr>
                <w:spacing w:val="18"/>
                <w:sz w:val="20"/>
                <w:szCs w:val="20"/>
              </w:rPr>
              <w:t xml:space="preserve"> </w:t>
            </w:r>
            <w:r w:rsidR="00CD576B" w:rsidRPr="00FA7174">
              <w:rPr>
                <w:sz w:val="20"/>
                <w:szCs w:val="20"/>
              </w:rPr>
              <w:t>anexele</w:t>
            </w:r>
            <w:r w:rsidR="00CD576B" w:rsidRPr="00FA7174">
              <w:rPr>
                <w:spacing w:val="18"/>
                <w:sz w:val="20"/>
                <w:szCs w:val="20"/>
              </w:rPr>
              <w:t xml:space="preserve"> </w:t>
            </w:r>
            <w:r w:rsidR="00CD576B" w:rsidRPr="00FA7174">
              <w:rPr>
                <w:sz w:val="20"/>
                <w:szCs w:val="20"/>
              </w:rPr>
              <w:t>obligatorii,</w:t>
            </w:r>
            <w:r w:rsidR="00CD576B" w:rsidRPr="00FA7174">
              <w:rPr>
                <w:spacing w:val="18"/>
                <w:sz w:val="20"/>
                <w:szCs w:val="20"/>
              </w:rPr>
              <w:t xml:space="preserve"> </w:t>
            </w:r>
            <w:r w:rsidR="00CD576B" w:rsidRPr="00FA7174">
              <w:rPr>
                <w:sz w:val="20"/>
                <w:szCs w:val="20"/>
              </w:rPr>
              <w:t>în</w:t>
            </w:r>
            <w:r w:rsidR="00CD576B" w:rsidRPr="00FA7174">
              <w:rPr>
                <w:spacing w:val="16"/>
                <w:sz w:val="20"/>
                <w:szCs w:val="20"/>
              </w:rPr>
              <w:t xml:space="preserve"> </w:t>
            </w:r>
            <w:r w:rsidR="00CD576B" w:rsidRPr="00FA7174">
              <w:rPr>
                <w:sz w:val="20"/>
                <w:szCs w:val="20"/>
              </w:rPr>
              <w:t>formatul</w:t>
            </w:r>
            <w:r w:rsidR="00CD576B" w:rsidRPr="00FA7174">
              <w:rPr>
                <w:spacing w:val="20"/>
                <w:sz w:val="20"/>
                <w:szCs w:val="20"/>
              </w:rPr>
              <w:t xml:space="preserve"> </w:t>
            </w:r>
            <w:r w:rsidR="00CD576B" w:rsidRPr="00FA7174">
              <w:rPr>
                <w:sz w:val="20"/>
                <w:szCs w:val="20"/>
              </w:rPr>
              <w:t>solicitat</w:t>
            </w:r>
            <w:r w:rsidR="00CD576B" w:rsidRPr="00FA7174">
              <w:rPr>
                <w:spacing w:val="17"/>
                <w:sz w:val="20"/>
                <w:szCs w:val="20"/>
              </w:rPr>
              <w:t xml:space="preserve"> </w:t>
            </w:r>
            <w:r w:rsidR="00CD576B" w:rsidRPr="00FA7174">
              <w:rPr>
                <w:sz w:val="20"/>
                <w:szCs w:val="20"/>
              </w:rPr>
              <w:t>prin</w:t>
            </w:r>
            <w:r w:rsidR="00CD576B" w:rsidRPr="00FA7174">
              <w:rPr>
                <w:spacing w:val="16"/>
                <w:sz w:val="20"/>
                <w:szCs w:val="20"/>
              </w:rPr>
              <w:t xml:space="preserve"> </w:t>
            </w:r>
            <w:r w:rsidR="00CD576B" w:rsidRPr="00FA7174">
              <w:rPr>
                <w:sz w:val="20"/>
                <w:szCs w:val="20"/>
              </w:rPr>
              <w:t>ghidul</w:t>
            </w:r>
            <w:r w:rsidR="000070DC" w:rsidRPr="00FA7174">
              <w:rPr>
                <w:sz w:val="20"/>
                <w:szCs w:val="20"/>
              </w:rPr>
              <w:t xml:space="preserve"> </w:t>
            </w:r>
            <w:r w:rsidR="00B23563" w:rsidRPr="00FA7174">
              <w:rPr>
                <w:sz w:val="20"/>
                <w:szCs w:val="20"/>
              </w:rPr>
              <w:t xml:space="preserve">solicitantului? </w:t>
            </w:r>
          </w:p>
        </w:tc>
        <w:tc>
          <w:tcPr>
            <w:tcW w:w="992" w:type="dxa"/>
          </w:tcPr>
          <w:p w14:paraId="4494EEAE" w14:textId="77777777" w:rsidR="008F127D" w:rsidRPr="00FA7174" w:rsidRDefault="008F127D">
            <w:pPr>
              <w:pStyle w:val="TableParagraph"/>
              <w:rPr>
                <w:sz w:val="20"/>
                <w:szCs w:val="20"/>
              </w:rPr>
            </w:pPr>
          </w:p>
        </w:tc>
        <w:tc>
          <w:tcPr>
            <w:tcW w:w="992" w:type="dxa"/>
          </w:tcPr>
          <w:p w14:paraId="209553C4" w14:textId="77777777" w:rsidR="008F127D" w:rsidRPr="00FA7174" w:rsidRDefault="008F127D">
            <w:pPr>
              <w:pStyle w:val="TableParagraph"/>
              <w:rPr>
                <w:sz w:val="20"/>
                <w:szCs w:val="20"/>
              </w:rPr>
            </w:pPr>
          </w:p>
        </w:tc>
      </w:tr>
      <w:tr w:rsidR="008F127D" w:rsidRPr="00FF3EAC" w14:paraId="57A5F184" w14:textId="77777777" w:rsidTr="00D65F5F">
        <w:trPr>
          <w:trHeight w:val="437"/>
        </w:trPr>
        <w:tc>
          <w:tcPr>
            <w:tcW w:w="8760" w:type="dxa"/>
            <w:gridSpan w:val="2"/>
          </w:tcPr>
          <w:p w14:paraId="1FE0AB20" w14:textId="2B0D8804" w:rsidR="008F127D" w:rsidRPr="00FA7174" w:rsidRDefault="00DE522E" w:rsidP="004F0D02">
            <w:pPr>
              <w:pStyle w:val="TableParagraph"/>
              <w:numPr>
                <w:ilvl w:val="0"/>
                <w:numId w:val="8"/>
              </w:numPr>
              <w:tabs>
                <w:tab w:val="left" w:pos="959"/>
              </w:tabs>
              <w:spacing w:line="237" w:lineRule="auto"/>
              <w:ind w:left="392" w:right="100" w:hanging="283"/>
              <w:jc w:val="both"/>
              <w:rPr>
                <w:sz w:val="20"/>
                <w:szCs w:val="20"/>
              </w:rPr>
            </w:pPr>
            <w:r w:rsidRPr="00FA7174">
              <w:rPr>
                <w:sz w:val="20"/>
                <w:szCs w:val="20"/>
              </w:rPr>
              <w:t>Declarația unică este semnată</w:t>
            </w:r>
            <w:r w:rsidR="0073238C" w:rsidRPr="00FA7174">
              <w:rPr>
                <w:sz w:val="20"/>
                <w:szCs w:val="20"/>
              </w:rPr>
              <w:t xml:space="preserve"> de reprezentantul legal</w:t>
            </w:r>
            <w:r w:rsidRPr="00FA7174">
              <w:rPr>
                <w:sz w:val="20"/>
                <w:szCs w:val="20"/>
              </w:rPr>
              <w:t>, datată și încărcată în platformă, conform ghidului solicitantului?</w:t>
            </w:r>
          </w:p>
        </w:tc>
        <w:tc>
          <w:tcPr>
            <w:tcW w:w="992" w:type="dxa"/>
          </w:tcPr>
          <w:p w14:paraId="0911B123" w14:textId="77777777" w:rsidR="008F127D" w:rsidRPr="00FA7174" w:rsidRDefault="008F127D">
            <w:pPr>
              <w:pStyle w:val="TableParagraph"/>
              <w:rPr>
                <w:sz w:val="20"/>
                <w:szCs w:val="20"/>
              </w:rPr>
            </w:pPr>
          </w:p>
        </w:tc>
        <w:tc>
          <w:tcPr>
            <w:tcW w:w="992" w:type="dxa"/>
          </w:tcPr>
          <w:p w14:paraId="06C53C46" w14:textId="77777777" w:rsidR="008F127D" w:rsidRPr="00FA7174" w:rsidRDefault="008F127D">
            <w:pPr>
              <w:pStyle w:val="TableParagraph"/>
              <w:rPr>
                <w:sz w:val="20"/>
                <w:szCs w:val="20"/>
              </w:rPr>
            </w:pPr>
          </w:p>
        </w:tc>
      </w:tr>
      <w:tr w:rsidR="00F64BF9" w:rsidRPr="00FF3EAC" w14:paraId="361924AA" w14:textId="77777777" w:rsidTr="00D65F5F">
        <w:trPr>
          <w:trHeight w:val="437"/>
        </w:trPr>
        <w:tc>
          <w:tcPr>
            <w:tcW w:w="8760" w:type="dxa"/>
            <w:gridSpan w:val="2"/>
          </w:tcPr>
          <w:p w14:paraId="27AB17EC" w14:textId="10C59869" w:rsidR="00F64BF9" w:rsidRPr="00FA7174" w:rsidRDefault="00F64BF9" w:rsidP="004F0D02">
            <w:pPr>
              <w:pStyle w:val="TableParagraph"/>
              <w:numPr>
                <w:ilvl w:val="0"/>
                <w:numId w:val="8"/>
              </w:numPr>
              <w:tabs>
                <w:tab w:val="left" w:pos="959"/>
              </w:tabs>
              <w:spacing w:line="237" w:lineRule="auto"/>
              <w:ind w:left="392" w:right="100" w:hanging="283"/>
              <w:jc w:val="both"/>
              <w:rPr>
                <w:sz w:val="20"/>
                <w:szCs w:val="20"/>
              </w:rPr>
            </w:pPr>
            <w:r>
              <w:rPr>
                <w:sz w:val="20"/>
                <w:szCs w:val="20"/>
              </w:rPr>
              <w:t xml:space="preserve">Declarația unică cuprinde informații referitoare la colectarea și furnizarea datelor privind </w:t>
            </w:r>
            <w:r w:rsidRPr="00E601F0">
              <w:rPr>
                <w:i/>
                <w:iCs/>
                <w:sz w:val="20"/>
                <w:szCs w:val="20"/>
              </w:rPr>
              <w:t>beneficiarul real?</w:t>
            </w:r>
          </w:p>
        </w:tc>
        <w:tc>
          <w:tcPr>
            <w:tcW w:w="992" w:type="dxa"/>
          </w:tcPr>
          <w:p w14:paraId="69C18AC7" w14:textId="77777777" w:rsidR="00F64BF9" w:rsidRPr="00FA7174" w:rsidRDefault="00F64BF9">
            <w:pPr>
              <w:pStyle w:val="TableParagraph"/>
              <w:rPr>
                <w:sz w:val="20"/>
                <w:szCs w:val="20"/>
              </w:rPr>
            </w:pPr>
          </w:p>
        </w:tc>
        <w:tc>
          <w:tcPr>
            <w:tcW w:w="992" w:type="dxa"/>
          </w:tcPr>
          <w:p w14:paraId="40F5F086" w14:textId="77777777" w:rsidR="00F64BF9" w:rsidRPr="00FA7174" w:rsidRDefault="00F64BF9">
            <w:pPr>
              <w:pStyle w:val="TableParagraph"/>
              <w:rPr>
                <w:sz w:val="20"/>
                <w:szCs w:val="20"/>
              </w:rPr>
            </w:pPr>
          </w:p>
        </w:tc>
      </w:tr>
      <w:tr w:rsidR="00FB1B4B" w:rsidRPr="00FF3EAC" w14:paraId="522A9BDB" w14:textId="77777777" w:rsidTr="00D65F5F">
        <w:trPr>
          <w:trHeight w:val="437"/>
        </w:trPr>
        <w:tc>
          <w:tcPr>
            <w:tcW w:w="8760" w:type="dxa"/>
            <w:gridSpan w:val="2"/>
          </w:tcPr>
          <w:p w14:paraId="3B561B98" w14:textId="37D36E43" w:rsidR="00FB1B4B" w:rsidRPr="00FA7174" w:rsidRDefault="00FB1B4B" w:rsidP="004F0D02">
            <w:pPr>
              <w:pStyle w:val="TableParagraph"/>
              <w:numPr>
                <w:ilvl w:val="0"/>
                <w:numId w:val="8"/>
              </w:numPr>
              <w:tabs>
                <w:tab w:val="left" w:pos="676"/>
              </w:tabs>
              <w:spacing w:line="237" w:lineRule="auto"/>
              <w:ind w:left="392" w:right="100" w:hanging="283"/>
              <w:jc w:val="both"/>
              <w:rPr>
                <w:sz w:val="20"/>
                <w:szCs w:val="20"/>
              </w:rPr>
            </w:pPr>
            <w:r w:rsidRPr="00FA7174">
              <w:rPr>
                <w:sz w:val="20"/>
                <w:szCs w:val="20"/>
              </w:rPr>
              <w:t>Declarație privind conformitatea cu preve</w:t>
            </w:r>
            <w:r w:rsidR="00D30E72">
              <w:rPr>
                <w:sz w:val="20"/>
                <w:szCs w:val="20"/>
              </w:rPr>
              <w:t>de</w:t>
            </w:r>
            <w:r w:rsidRPr="00FA7174">
              <w:rPr>
                <w:sz w:val="20"/>
                <w:szCs w:val="20"/>
              </w:rPr>
              <w:t>rile Regulamentului (UE) nr. 651/2014 de declarare a anumitor categorii de ajutoare compatibile cu piața internă în aplicarea articolelor 107 și 108 din tratat (Anexa 1.a</w:t>
            </w:r>
            <w:r w:rsidR="0064077F">
              <w:rPr>
                <w:bCs/>
                <w:sz w:val="20"/>
                <w:szCs w:val="20"/>
              </w:rPr>
              <w:t xml:space="preserve"> la Ghidul solicitantului</w:t>
            </w:r>
            <w:r w:rsidRPr="00FA7174">
              <w:rPr>
                <w:sz w:val="20"/>
                <w:szCs w:val="20"/>
              </w:rPr>
              <w:t>)</w:t>
            </w:r>
            <w:r w:rsidR="0045533C" w:rsidRPr="00D50BA6">
              <w:rPr>
                <w:sz w:val="20"/>
                <w:szCs w:val="20"/>
              </w:rPr>
              <w:t xml:space="preserve"> </w:t>
            </w:r>
            <w:r w:rsidR="0045533C" w:rsidRPr="00FA7174">
              <w:rPr>
                <w:sz w:val="20"/>
                <w:szCs w:val="20"/>
              </w:rPr>
              <w:t>a fost încărcată în platforma electronică și completată, datată, semnată şi cu numele complet al persoanei semnatare?</w:t>
            </w:r>
          </w:p>
        </w:tc>
        <w:tc>
          <w:tcPr>
            <w:tcW w:w="992" w:type="dxa"/>
          </w:tcPr>
          <w:p w14:paraId="716D5F92" w14:textId="77777777" w:rsidR="00FB1B4B" w:rsidRPr="00FA7174" w:rsidRDefault="00FB1B4B">
            <w:pPr>
              <w:pStyle w:val="TableParagraph"/>
              <w:rPr>
                <w:sz w:val="20"/>
                <w:szCs w:val="20"/>
              </w:rPr>
            </w:pPr>
          </w:p>
        </w:tc>
        <w:tc>
          <w:tcPr>
            <w:tcW w:w="992" w:type="dxa"/>
          </w:tcPr>
          <w:p w14:paraId="0BF85D94" w14:textId="77777777" w:rsidR="00FB1B4B" w:rsidRPr="00FA7174" w:rsidRDefault="00FB1B4B">
            <w:pPr>
              <w:pStyle w:val="TableParagraph"/>
              <w:rPr>
                <w:sz w:val="20"/>
                <w:szCs w:val="20"/>
              </w:rPr>
            </w:pPr>
          </w:p>
        </w:tc>
      </w:tr>
      <w:tr w:rsidR="002F72B4" w:rsidRPr="00FF3EAC" w14:paraId="52E30212" w14:textId="77777777" w:rsidTr="00D65F5F">
        <w:trPr>
          <w:trHeight w:val="437"/>
        </w:trPr>
        <w:tc>
          <w:tcPr>
            <w:tcW w:w="8760" w:type="dxa"/>
            <w:gridSpan w:val="2"/>
          </w:tcPr>
          <w:p w14:paraId="3A88DF22" w14:textId="3266361E" w:rsidR="002F72B4" w:rsidRPr="00FA7174" w:rsidRDefault="002F72B4" w:rsidP="004F0D02">
            <w:pPr>
              <w:pStyle w:val="TableParagraph"/>
              <w:numPr>
                <w:ilvl w:val="0"/>
                <w:numId w:val="8"/>
              </w:numPr>
              <w:tabs>
                <w:tab w:val="left" w:pos="676"/>
              </w:tabs>
              <w:spacing w:line="237" w:lineRule="auto"/>
              <w:ind w:left="392" w:right="100" w:hanging="283"/>
              <w:jc w:val="both"/>
              <w:rPr>
                <w:sz w:val="20"/>
                <w:szCs w:val="20"/>
              </w:rPr>
            </w:pPr>
            <w:r w:rsidRPr="00FA7174">
              <w:rPr>
                <w:sz w:val="20"/>
                <w:szCs w:val="20"/>
              </w:rPr>
              <w:t>Declarația privind conflictul de interese pentru responsabilul de proiect a fost încărcată în platforma electronică și completată, datată, şi semnată şi cu numele complet al persoanei semnatare</w:t>
            </w:r>
            <w:r w:rsidR="000070A9" w:rsidRPr="00FA7174">
              <w:rPr>
                <w:sz w:val="20"/>
                <w:szCs w:val="20"/>
              </w:rPr>
              <w:t xml:space="preserve"> (Anexa 9</w:t>
            </w:r>
            <w:r w:rsidR="0064077F">
              <w:rPr>
                <w:bCs/>
                <w:sz w:val="20"/>
                <w:szCs w:val="20"/>
              </w:rPr>
              <w:t xml:space="preserve"> la Ghidul solicitantului</w:t>
            </w:r>
            <w:r w:rsidR="000070A9" w:rsidRPr="00FA7174">
              <w:rPr>
                <w:sz w:val="20"/>
                <w:szCs w:val="20"/>
              </w:rPr>
              <w:t>)</w:t>
            </w:r>
            <w:r w:rsidRPr="00FA7174">
              <w:rPr>
                <w:sz w:val="20"/>
                <w:szCs w:val="20"/>
              </w:rPr>
              <w:t>?</w:t>
            </w:r>
          </w:p>
        </w:tc>
        <w:tc>
          <w:tcPr>
            <w:tcW w:w="992" w:type="dxa"/>
          </w:tcPr>
          <w:p w14:paraId="2FE4E023" w14:textId="77777777" w:rsidR="002F72B4" w:rsidRPr="00FA7174" w:rsidRDefault="002F72B4">
            <w:pPr>
              <w:pStyle w:val="TableParagraph"/>
              <w:rPr>
                <w:sz w:val="20"/>
                <w:szCs w:val="20"/>
              </w:rPr>
            </w:pPr>
          </w:p>
        </w:tc>
        <w:tc>
          <w:tcPr>
            <w:tcW w:w="992" w:type="dxa"/>
          </w:tcPr>
          <w:p w14:paraId="7A776ECF" w14:textId="77777777" w:rsidR="002F72B4" w:rsidRPr="00FA7174" w:rsidRDefault="002F72B4">
            <w:pPr>
              <w:pStyle w:val="TableParagraph"/>
              <w:rPr>
                <w:sz w:val="20"/>
                <w:szCs w:val="20"/>
              </w:rPr>
            </w:pPr>
          </w:p>
        </w:tc>
      </w:tr>
      <w:tr w:rsidR="00AF288E" w:rsidRPr="00FF3EAC" w14:paraId="710A4FCA" w14:textId="77777777" w:rsidTr="00D65F5F">
        <w:trPr>
          <w:trHeight w:val="437"/>
        </w:trPr>
        <w:tc>
          <w:tcPr>
            <w:tcW w:w="8760" w:type="dxa"/>
            <w:gridSpan w:val="2"/>
          </w:tcPr>
          <w:p w14:paraId="18D2126B" w14:textId="5967F461" w:rsidR="00AF288E" w:rsidRPr="00FA7174" w:rsidRDefault="00AF288E" w:rsidP="004F0D02">
            <w:pPr>
              <w:pStyle w:val="TableParagraph"/>
              <w:numPr>
                <w:ilvl w:val="0"/>
                <w:numId w:val="8"/>
              </w:numPr>
              <w:tabs>
                <w:tab w:val="left" w:pos="534"/>
              </w:tabs>
              <w:spacing w:line="237" w:lineRule="auto"/>
              <w:ind w:left="392" w:right="100" w:hanging="283"/>
              <w:jc w:val="both"/>
              <w:rPr>
                <w:sz w:val="20"/>
                <w:szCs w:val="20"/>
              </w:rPr>
            </w:pPr>
            <w:r w:rsidRPr="00FA7174">
              <w:rPr>
                <w:sz w:val="20"/>
                <w:szCs w:val="20"/>
              </w:rPr>
              <w:t>Declarația privind tipul întreprinderii a fost încărcată în platforma electronică și completată, datată, şi semnată şi cu numele complet al persoanei semnatare</w:t>
            </w:r>
            <w:r w:rsidR="005F2D19" w:rsidRPr="00FA7174">
              <w:rPr>
                <w:sz w:val="20"/>
                <w:szCs w:val="20"/>
              </w:rPr>
              <w:t xml:space="preserve"> (Anexa 8</w:t>
            </w:r>
            <w:r w:rsidR="0064077F">
              <w:rPr>
                <w:bCs/>
                <w:sz w:val="20"/>
                <w:szCs w:val="20"/>
              </w:rPr>
              <w:t xml:space="preserve"> la Ghidul solicitantului</w:t>
            </w:r>
            <w:r w:rsidR="005F2D19" w:rsidRPr="00FA7174">
              <w:rPr>
                <w:sz w:val="20"/>
                <w:szCs w:val="20"/>
              </w:rPr>
              <w:t>)</w:t>
            </w:r>
            <w:r w:rsidRPr="00FA7174">
              <w:rPr>
                <w:sz w:val="20"/>
                <w:szCs w:val="20"/>
              </w:rPr>
              <w:t>?</w:t>
            </w:r>
          </w:p>
          <w:p w14:paraId="69C530AE" w14:textId="35CC0F35" w:rsidR="004B3032" w:rsidRPr="00FA7174" w:rsidRDefault="004B3032" w:rsidP="00D50BA6">
            <w:pPr>
              <w:pStyle w:val="TableParagraph"/>
              <w:tabs>
                <w:tab w:val="left" w:pos="534"/>
              </w:tabs>
              <w:spacing w:line="237" w:lineRule="auto"/>
              <w:ind w:left="392" w:right="100" w:hanging="283"/>
              <w:jc w:val="both"/>
              <w:rPr>
                <w:sz w:val="20"/>
                <w:szCs w:val="20"/>
              </w:rPr>
            </w:pPr>
            <w:r w:rsidRPr="00D50BA6">
              <w:rPr>
                <w:color w:val="FF0000"/>
                <w:sz w:val="20"/>
                <w:szCs w:val="20"/>
              </w:rPr>
              <w:t>Notă: Regiile autonome nu trebuie să depună această declarație.</w:t>
            </w:r>
          </w:p>
        </w:tc>
        <w:tc>
          <w:tcPr>
            <w:tcW w:w="992" w:type="dxa"/>
          </w:tcPr>
          <w:p w14:paraId="4CE96D02" w14:textId="77777777" w:rsidR="00AF288E" w:rsidRPr="00FA7174" w:rsidRDefault="00AF288E">
            <w:pPr>
              <w:pStyle w:val="TableParagraph"/>
              <w:rPr>
                <w:sz w:val="20"/>
                <w:szCs w:val="20"/>
              </w:rPr>
            </w:pPr>
          </w:p>
        </w:tc>
        <w:tc>
          <w:tcPr>
            <w:tcW w:w="992" w:type="dxa"/>
          </w:tcPr>
          <w:p w14:paraId="3207D1D9" w14:textId="77777777" w:rsidR="00AF288E" w:rsidRPr="00FA7174" w:rsidRDefault="00AF288E">
            <w:pPr>
              <w:pStyle w:val="TableParagraph"/>
              <w:rPr>
                <w:sz w:val="20"/>
                <w:szCs w:val="20"/>
              </w:rPr>
            </w:pPr>
          </w:p>
        </w:tc>
      </w:tr>
      <w:tr w:rsidR="00816D51" w:rsidRPr="00FF3EAC" w14:paraId="066DF4A3" w14:textId="77777777" w:rsidTr="00D65F5F">
        <w:trPr>
          <w:trHeight w:val="437"/>
        </w:trPr>
        <w:tc>
          <w:tcPr>
            <w:tcW w:w="8760" w:type="dxa"/>
            <w:gridSpan w:val="2"/>
          </w:tcPr>
          <w:p w14:paraId="457E9723" w14:textId="2BC8E91F" w:rsidR="00816D51" w:rsidRPr="00FA7174" w:rsidRDefault="00816D51" w:rsidP="004F0D02">
            <w:pPr>
              <w:pStyle w:val="TableParagraph"/>
              <w:numPr>
                <w:ilvl w:val="0"/>
                <w:numId w:val="8"/>
              </w:numPr>
              <w:tabs>
                <w:tab w:val="left" w:pos="534"/>
              </w:tabs>
              <w:spacing w:line="237" w:lineRule="auto"/>
              <w:ind w:left="392" w:right="100" w:hanging="283"/>
              <w:jc w:val="both"/>
              <w:rPr>
                <w:sz w:val="20"/>
                <w:szCs w:val="20"/>
              </w:rPr>
            </w:pPr>
            <w:r w:rsidRPr="00FA7174">
              <w:rPr>
                <w:sz w:val="20"/>
                <w:szCs w:val="20"/>
              </w:rPr>
              <w:t>Declarația/ile de inactivitate depuse la ANAF a/au fost încărcată/e în platforma electronică (doar pentru întreprinderile care nu au desfășurat activitate într-unul din ultimii 3 ani)?</w:t>
            </w:r>
          </w:p>
        </w:tc>
        <w:tc>
          <w:tcPr>
            <w:tcW w:w="992" w:type="dxa"/>
          </w:tcPr>
          <w:p w14:paraId="2478F56E" w14:textId="77777777" w:rsidR="00816D51" w:rsidRPr="00FA7174" w:rsidRDefault="00816D51">
            <w:pPr>
              <w:pStyle w:val="TableParagraph"/>
              <w:rPr>
                <w:sz w:val="20"/>
                <w:szCs w:val="20"/>
              </w:rPr>
            </w:pPr>
          </w:p>
        </w:tc>
        <w:tc>
          <w:tcPr>
            <w:tcW w:w="992" w:type="dxa"/>
          </w:tcPr>
          <w:p w14:paraId="4F6C3D06" w14:textId="77777777" w:rsidR="00816D51" w:rsidRPr="00FA7174" w:rsidRDefault="00816D51">
            <w:pPr>
              <w:pStyle w:val="TableParagraph"/>
              <w:rPr>
                <w:sz w:val="20"/>
                <w:szCs w:val="20"/>
              </w:rPr>
            </w:pPr>
          </w:p>
        </w:tc>
      </w:tr>
      <w:tr w:rsidR="00A25F35" w:rsidRPr="00FF3EAC" w14:paraId="44BB1CCD" w14:textId="77777777" w:rsidTr="00D65F5F">
        <w:trPr>
          <w:trHeight w:val="437"/>
        </w:trPr>
        <w:tc>
          <w:tcPr>
            <w:tcW w:w="8760" w:type="dxa"/>
            <w:gridSpan w:val="2"/>
          </w:tcPr>
          <w:p w14:paraId="285C6AA7" w14:textId="58038680" w:rsidR="00A25F35" w:rsidRPr="00FA7174" w:rsidRDefault="005F2D19" w:rsidP="004F0D02">
            <w:pPr>
              <w:pStyle w:val="TableParagraph"/>
              <w:numPr>
                <w:ilvl w:val="0"/>
                <w:numId w:val="8"/>
              </w:numPr>
              <w:tabs>
                <w:tab w:val="left" w:pos="534"/>
              </w:tabs>
              <w:spacing w:line="237" w:lineRule="auto"/>
              <w:ind w:left="392" w:right="100" w:hanging="283"/>
              <w:jc w:val="both"/>
              <w:rPr>
                <w:sz w:val="20"/>
                <w:szCs w:val="20"/>
              </w:rPr>
            </w:pPr>
            <w:r w:rsidRPr="00FA7174">
              <w:rPr>
                <w:bCs/>
                <w:sz w:val="20"/>
                <w:szCs w:val="20"/>
              </w:rPr>
              <w:t>Declaraţi</w:t>
            </w:r>
            <w:r w:rsidR="00676DF2">
              <w:rPr>
                <w:bCs/>
                <w:sz w:val="20"/>
                <w:szCs w:val="20"/>
              </w:rPr>
              <w:t>a</w:t>
            </w:r>
            <w:r w:rsidRPr="00FA7174">
              <w:rPr>
                <w:bCs/>
                <w:sz w:val="20"/>
                <w:szCs w:val="20"/>
              </w:rPr>
              <w:t xml:space="preserve"> pe propria răspundere cu privire la neîncadrarea în categoria ,,</w:t>
            </w:r>
            <w:r w:rsidRPr="00D50BA6">
              <w:rPr>
                <w:bCs/>
                <w:i/>
                <w:iCs/>
                <w:sz w:val="20"/>
                <w:szCs w:val="20"/>
              </w:rPr>
              <w:t>întreprindere în dificultate</w:t>
            </w:r>
            <w:r w:rsidRPr="00FA7174">
              <w:rPr>
                <w:bCs/>
                <w:sz w:val="20"/>
                <w:szCs w:val="20"/>
              </w:rPr>
              <w:t>" (Anexa 6</w:t>
            </w:r>
            <w:r w:rsidR="0064077F">
              <w:rPr>
                <w:bCs/>
                <w:sz w:val="20"/>
                <w:szCs w:val="20"/>
              </w:rPr>
              <w:t xml:space="preserve"> la Ghidul solicitantului</w:t>
            </w:r>
            <w:r w:rsidRPr="00FA7174">
              <w:rPr>
                <w:bCs/>
                <w:sz w:val="20"/>
                <w:szCs w:val="20"/>
              </w:rPr>
              <w:t>)</w:t>
            </w:r>
            <w:r w:rsidR="00840C5C">
              <w:t xml:space="preserve"> </w:t>
            </w:r>
            <w:r w:rsidR="00840C5C" w:rsidRPr="00840C5C">
              <w:rPr>
                <w:bCs/>
                <w:sz w:val="20"/>
                <w:szCs w:val="20"/>
              </w:rPr>
              <w:t>a fost încărcat</w:t>
            </w:r>
            <w:r w:rsidR="00676DF2">
              <w:rPr>
                <w:bCs/>
                <w:sz w:val="20"/>
                <w:szCs w:val="20"/>
              </w:rPr>
              <w:t>ă</w:t>
            </w:r>
            <w:r w:rsidR="00840C5C" w:rsidRPr="00840C5C">
              <w:rPr>
                <w:bCs/>
                <w:sz w:val="20"/>
                <w:szCs w:val="20"/>
              </w:rPr>
              <w:t xml:space="preserve"> în platforma electronică și completată, datată, semnată şi cu numele complet al persoanei semnatare?</w:t>
            </w:r>
          </w:p>
        </w:tc>
        <w:tc>
          <w:tcPr>
            <w:tcW w:w="992" w:type="dxa"/>
          </w:tcPr>
          <w:p w14:paraId="7C7441C3" w14:textId="77777777" w:rsidR="00A25F35" w:rsidRPr="00FA7174" w:rsidRDefault="00A25F35">
            <w:pPr>
              <w:pStyle w:val="TableParagraph"/>
              <w:rPr>
                <w:sz w:val="20"/>
                <w:szCs w:val="20"/>
              </w:rPr>
            </w:pPr>
          </w:p>
        </w:tc>
        <w:tc>
          <w:tcPr>
            <w:tcW w:w="992" w:type="dxa"/>
          </w:tcPr>
          <w:p w14:paraId="130BBF6B" w14:textId="77777777" w:rsidR="00A25F35" w:rsidRPr="00FA7174" w:rsidRDefault="00A25F35">
            <w:pPr>
              <w:pStyle w:val="TableParagraph"/>
              <w:rPr>
                <w:sz w:val="20"/>
                <w:szCs w:val="20"/>
              </w:rPr>
            </w:pPr>
          </w:p>
        </w:tc>
      </w:tr>
      <w:tr w:rsidR="004C6EFA" w:rsidRPr="00FF3EAC" w14:paraId="26DDD786" w14:textId="77777777" w:rsidTr="00D65F5F">
        <w:trPr>
          <w:trHeight w:val="231"/>
        </w:trPr>
        <w:tc>
          <w:tcPr>
            <w:tcW w:w="8760" w:type="dxa"/>
            <w:gridSpan w:val="2"/>
          </w:tcPr>
          <w:p w14:paraId="51BC67D0" w14:textId="4228E57A" w:rsidR="004C6EFA" w:rsidRPr="00FA7174" w:rsidRDefault="005F2D19" w:rsidP="004F0D02">
            <w:pPr>
              <w:pStyle w:val="TableParagraph"/>
              <w:numPr>
                <w:ilvl w:val="0"/>
                <w:numId w:val="8"/>
              </w:numPr>
              <w:tabs>
                <w:tab w:val="left" w:pos="392"/>
              </w:tabs>
              <w:spacing w:line="237" w:lineRule="auto"/>
              <w:ind w:left="392" w:right="100" w:hanging="283"/>
              <w:jc w:val="both"/>
              <w:rPr>
                <w:sz w:val="20"/>
                <w:szCs w:val="20"/>
              </w:rPr>
            </w:pPr>
            <w:r w:rsidRPr="00FA7174">
              <w:rPr>
                <w:sz w:val="20"/>
                <w:szCs w:val="20"/>
              </w:rPr>
              <w:t xml:space="preserve">Bugetul proiectul </w:t>
            </w:r>
            <w:r w:rsidR="00E00A63" w:rsidRPr="00FA7174">
              <w:rPr>
                <w:sz w:val="20"/>
                <w:szCs w:val="20"/>
              </w:rPr>
              <w:t xml:space="preserve">a fost încărcat în platforma electronică și completat, datat şi semnat cu numele complet al persoanei semnatare </w:t>
            </w:r>
            <w:r w:rsidRPr="00FA7174">
              <w:rPr>
                <w:sz w:val="20"/>
                <w:szCs w:val="20"/>
              </w:rPr>
              <w:t>(Anexa 7</w:t>
            </w:r>
            <w:r w:rsidR="00BE0C13">
              <w:rPr>
                <w:i/>
                <w:color w:val="FF0000"/>
                <w:sz w:val="20"/>
                <w:szCs w:val="20"/>
              </w:rPr>
              <w:t xml:space="preserve"> </w:t>
            </w:r>
            <w:r w:rsidR="00BE0C13" w:rsidRPr="00E85C92">
              <w:rPr>
                <w:iCs/>
                <w:sz w:val="20"/>
                <w:szCs w:val="20"/>
              </w:rPr>
              <w:t>la Ghidul solicitantului</w:t>
            </w:r>
            <w:r w:rsidRPr="00FA7174">
              <w:rPr>
                <w:sz w:val="20"/>
                <w:szCs w:val="20"/>
              </w:rPr>
              <w:t>)?</w:t>
            </w:r>
          </w:p>
        </w:tc>
        <w:tc>
          <w:tcPr>
            <w:tcW w:w="992" w:type="dxa"/>
          </w:tcPr>
          <w:p w14:paraId="43E7830F" w14:textId="77777777" w:rsidR="004C6EFA" w:rsidRPr="00FA7174" w:rsidRDefault="004C6EFA">
            <w:pPr>
              <w:pStyle w:val="TableParagraph"/>
              <w:rPr>
                <w:sz w:val="20"/>
                <w:szCs w:val="20"/>
              </w:rPr>
            </w:pPr>
          </w:p>
        </w:tc>
        <w:tc>
          <w:tcPr>
            <w:tcW w:w="992" w:type="dxa"/>
          </w:tcPr>
          <w:p w14:paraId="239BB0E4" w14:textId="77777777" w:rsidR="004C6EFA" w:rsidRPr="00FA7174" w:rsidRDefault="004C6EFA">
            <w:pPr>
              <w:pStyle w:val="TableParagraph"/>
              <w:rPr>
                <w:sz w:val="20"/>
                <w:szCs w:val="20"/>
              </w:rPr>
            </w:pPr>
          </w:p>
        </w:tc>
      </w:tr>
      <w:tr w:rsidR="00302991" w:rsidRPr="00FF3EAC" w14:paraId="15C06A46" w14:textId="77777777" w:rsidTr="00D65F5F">
        <w:trPr>
          <w:trHeight w:val="437"/>
        </w:trPr>
        <w:tc>
          <w:tcPr>
            <w:tcW w:w="8760" w:type="dxa"/>
            <w:gridSpan w:val="2"/>
          </w:tcPr>
          <w:p w14:paraId="5DD47693" w14:textId="13B76B33" w:rsidR="00302991" w:rsidRPr="00FA7174" w:rsidRDefault="00302991" w:rsidP="004F0D02">
            <w:pPr>
              <w:pStyle w:val="TableParagraph"/>
              <w:numPr>
                <w:ilvl w:val="0"/>
                <w:numId w:val="8"/>
              </w:numPr>
              <w:tabs>
                <w:tab w:val="left" w:pos="392"/>
              </w:tabs>
              <w:spacing w:line="237" w:lineRule="auto"/>
              <w:ind w:left="392" w:right="100" w:hanging="283"/>
              <w:jc w:val="both"/>
              <w:rPr>
                <w:sz w:val="20"/>
                <w:szCs w:val="20"/>
              </w:rPr>
            </w:pPr>
            <w:r w:rsidRPr="00FA7174">
              <w:rPr>
                <w:sz w:val="20"/>
                <w:szCs w:val="20"/>
              </w:rPr>
              <w:t>Planul de informare și publicitate datat, semnat şi cu numele complet al persoanei semnatare a fost încărcat în platforma electronică?</w:t>
            </w:r>
          </w:p>
        </w:tc>
        <w:tc>
          <w:tcPr>
            <w:tcW w:w="992" w:type="dxa"/>
          </w:tcPr>
          <w:p w14:paraId="3AD5BCB2" w14:textId="77777777" w:rsidR="00302991" w:rsidRPr="00FA7174" w:rsidRDefault="00302991">
            <w:pPr>
              <w:pStyle w:val="TableParagraph"/>
              <w:rPr>
                <w:sz w:val="20"/>
                <w:szCs w:val="20"/>
              </w:rPr>
            </w:pPr>
          </w:p>
        </w:tc>
        <w:tc>
          <w:tcPr>
            <w:tcW w:w="992" w:type="dxa"/>
          </w:tcPr>
          <w:p w14:paraId="34B4C398" w14:textId="77777777" w:rsidR="00302991" w:rsidRPr="00FA7174" w:rsidRDefault="00302991">
            <w:pPr>
              <w:pStyle w:val="TableParagraph"/>
              <w:rPr>
                <w:sz w:val="20"/>
                <w:szCs w:val="20"/>
              </w:rPr>
            </w:pPr>
          </w:p>
        </w:tc>
      </w:tr>
      <w:tr w:rsidR="00860B4F" w:rsidRPr="00FF3EAC" w14:paraId="04A21DAB" w14:textId="77777777" w:rsidTr="00D65F5F">
        <w:trPr>
          <w:trHeight w:val="414"/>
        </w:trPr>
        <w:tc>
          <w:tcPr>
            <w:tcW w:w="8760" w:type="dxa"/>
            <w:gridSpan w:val="2"/>
          </w:tcPr>
          <w:p w14:paraId="500CD877" w14:textId="42F6084A" w:rsidR="00860B4F" w:rsidRPr="00FA7174" w:rsidRDefault="00B260AA" w:rsidP="004F0D02">
            <w:pPr>
              <w:pStyle w:val="TableParagraph"/>
              <w:numPr>
                <w:ilvl w:val="0"/>
                <w:numId w:val="8"/>
              </w:numPr>
              <w:ind w:left="392" w:right="139" w:hanging="283"/>
              <w:jc w:val="both"/>
              <w:rPr>
                <w:bCs/>
                <w:sz w:val="20"/>
                <w:szCs w:val="20"/>
              </w:rPr>
            </w:pPr>
            <w:r w:rsidRPr="00FA7174">
              <w:rPr>
                <w:sz w:val="20"/>
                <w:szCs w:val="20"/>
              </w:rPr>
              <w:t xml:space="preserve"> </w:t>
            </w:r>
            <w:r w:rsidR="00860B4F" w:rsidRPr="00FA7174">
              <w:rPr>
                <w:sz w:val="20"/>
                <w:szCs w:val="20"/>
              </w:rPr>
              <w:t>Documentele care atestă constituirea legală a solicitantului, respectiv actul constitutiv/</w:t>
            </w:r>
            <w:r w:rsidR="00047312" w:rsidRPr="00FA7174">
              <w:rPr>
                <w:sz w:val="20"/>
                <w:szCs w:val="20"/>
              </w:rPr>
              <w:t>Statutul</w:t>
            </w:r>
            <w:r w:rsidR="00F42DE7" w:rsidRPr="00FA7174">
              <w:rPr>
                <w:sz w:val="20"/>
                <w:szCs w:val="20"/>
              </w:rPr>
              <w:t>/actul normativ</w:t>
            </w:r>
            <w:r w:rsidR="00047312" w:rsidRPr="00FA7174">
              <w:rPr>
                <w:sz w:val="20"/>
                <w:szCs w:val="20"/>
              </w:rPr>
              <w:t xml:space="preserve"> </w:t>
            </w:r>
            <w:bookmarkStart w:id="2" w:name="_Hlk159487274"/>
            <w:r w:rsidR="00F42DE7" w:rsidRPr="00FA7174">
              <w:rPr>
                <w:sz w:val="20"/>
                <w:szCs w:val="20"/>
              </w:rPr>
              <w:t xml:space="preserve">de înființare </w:t>
            </w:r>
            <w:bookmarkEnd w:id="2"/>
            <w:r w:rsidR="00047312" w:rsidRPr="00FA7174">
              <w:rPr>
                <w:sz w:val="20"/>
                <w:szCs w:val="20"/>
              </w:rPr>
              <w:t>sau documente echivalente cu traducere autorizată</w:t>
            </w:r>
            <w:r w:rsidR="00443067" w:rsidRPr="00FA7174">
              <w:rPr>
                <w:sz w:val="20"/>
                <w:szCs w:val="20"/>
              </w:rPr>
              <w:t xml:space="preserve"> și certificatul constatator</w:t>
            </w:r>
            <w:r w:rsidR="00674088" w:rsidRPr="00FA7174">
              <w:rPr>
                <w:sz w:val="20"/>
                <w:szCs w:val="20"/>
              </w:rPr>
              <w:t xml:space="preserve"> (emis cu maximum 30 zile înainte de depunerea Cererii de finanțare)</w:t>
            </w:r>
            <w:r w:rsidR="00BE0C13">
              <w:rPr>
                <w:sz w:val="20"/>
                <w:szCs w:val="20"/>
              </w:rPr>
              <w:t>, după caz</w:t>
            </w:r>
            <w:r w:rsidR="00674088" w:rsidRPr="00FA7174">
              <w:rPr>
                <w:sz w:val="20"/>
                <w:szCs w:val="20"/>
              </w:rPr>
              <w:t>,</w:t>
            </w:r>
            <w:r w:rsidR="00443067" w:rsidRPr="00FA7174">
              <w:rPr>
                <w:sz w:val="20"/>
                <w:szCs w:val="20"/>
              </w:rPr>
              <w:t xml:space="preserve"> valabil</w:t>
            </w:r>
            <w:r w:rsidR="00674088" w:rsidRPr="00FA7174">
              <w:rPr>
                <w:sz w:val="20"/>
                <w:szCs w:val="20"/>
              </w:rPr>
              <w:t>e</w:t>
            </w:r>
            <w:r w:rsidR="00443067" w:rsidRPr="00FA7174">
              <w:rPr>
                <w:sz w:val="20"/>
                <w:szCs w:val="20"/>
              </w:rPr>
              <w:t xml:space="preserve"> la data depunerii cererii de finanțare </w:t>
            </w:r>
            <w:r w:rsidR="00860B4F" w:rsidRPr="00FA7174">
              <w:rPr>
                <w:sz w:val="20"/>
                <w:szCs w:val="20"/>
              </w:rPr>
              <w:t>au fost încărcate în platforma electronică?</w:t>
            </w:r>
          </w:p>
          <w:p w14:paraId="344F304A" w14:textId="43BBD36E" w:rsidR="00443067" w:rsidRPr="00FA7174" w:rsidRDefault="00443067" w:rsidP="00D50BA6">
            <w:pPr>
              <w:pStyle w:val="TableParagraph"/>
              <w:ind w:left="109" w:right="139"/>
              <w:jc w:val="both"/>
              <w:rPr>
                <w:bCs/>
                <w:sz w:val="20"/>
                <w:szCs w:val="20"/>
              </w:rPr>
            </w:pPr>
            <w:r w:rsidRPr="00FA7174">
              <w:rPr>
                <w:color w:val="FF0000"/>
                <w:sz w:val="20"/>
                <w:szCs w:val="20"/>
              </w:rPr>
              <w:t>Notă</w:t>
            </w:r>
            <w:r w:rsidRPr="004F0D02">
              <w:rPr>
                <w:color w:val="FF0000"/>
                <w:sz w:val="20"/>
                <w:szCs w:val="20"/>
              </w:rPr>
              <w:t xml:space="preserve">: </w:t>
            </w:r>
            <w:r w:rsidRPr="00FA7174">
              <w:rPr>
                <w:color w:val="FF0000"/>
                <w:sz w:val="20"/>
                <w:szCs w:val="20"/>
              </w:rPr>
              <w:t>Depunerea certificatului constatator este obligatorie odată cu depunerea cererii de finanțare</w:t>
            </w:r>
            <w:r w:rsidR="0064077F">
              <w:rPr>
                <w:color w:val="FF0000"/>
                <w:sz w:val="20"/>
                <w:szCs w:val="20"/>
              </w:rPr>
              <w:t xml:space="preserve"> </w:t>
            </w:r>
            <w:r w:rsidR="0064077F" w:rsidRPr="004B20BA">
              <w:rPr>
                <w:color w:val="FF0000"/>
                <w:sz w:val="20"/>
                <w:szCs w:val="20"/>
              </w:rPr>
              <w:t xml:space="preserve">pentru solicitanții </w:t>
            </w:r>
            <w:r w:rsidR="00522831" w:rsidRPr="004B20BA">
              <w:rPr>
                <w:color w:val="FF0000"/>
                <w:sz w:val="20"/>
                <w:szCs w:val="20"/>
              </w:rPr>
              <w:t xml:space="preserve">deja </w:t>
            </w:r>
            <w:r w:rsidR="0064077F" w:rsidRPr="004B20BA">
              <w:rPr>
                <w:color w:val="FF0000"/>
                <w:sz w:val="20"/>
                <w:szCs w:val="20"/>
              </w:rPr>
              <w:t>înscriși la ONRC din România</w:t>
            </w:r>
            <w:r w:rsidR="001C6C6E">
              <w:rPr>
                <w:color w:val="FF0000"/>
                <w:sz w:val="20"/>
                <w:szCs w:val="20"/>
              </w:rPr>
              <w:t xml:space="preserve"> la data depunerii cererii de finanțare</w:t>
            </w:r>
            <w:r w:rsidRPr="004B20BA">
              <w:rPr>
                <w:color w:val="FF0000"/>
                <w:sz w:val="20"/>
                <w:szCs w:val="20"/>
              </w:rPr>
              <w:t>.</w:t>
            </w:r>
          </w:p>
        </w:tc>
        <w:tc>
          <w:tcPr>
            <w:tcW w:w="992" w:type="dxa"/>
          </w:tcPr>
          <w:p w14:paraId="5CFC4D2A" w14:textId="77777777" w:rsidR="00860B4F" w:rsidRPr="00FA7174" w:rsidRDefault="00860B4F" w:rsidP="00E83AA5">
            <w:pPr>
              <w:pStyle w:val="TableParagraph"/>
              <w:rPr>
                <w:sz w:val="20"/>
                <w:szCs w:val="20"/>
              </w:rPr>
            </w:pPr>
          </w:p>
        </w:tc>
        <w:tc>
          <w:tcPr>
            <w:tcW w:w="992" w:type="dxa"/>
          </w:tcPr>
          <w:p w14:paraId="56292CA2" w14:textId="77777777" w:rsidR="00860B4F" w:rsidRPr="00FA7174" w:rsidRDefault="00860B4F" w:rsidP="00E83AA5">
            <w:pPr>
              <w:pStyle w:val="TableParagraph"/>
              <w:rPr>
                <w:sz w:val="20"/>
                <w:szCs w:val="20"/>
              </w:rPr>
            </w:pPr>
          </w:p>
        </w:tc>
      </w:tr>
      <w:tr w:rsidR="00103EC5" w:rsidRPr="00FF3EAC" w14:paraId="1183CEF8" w14:textId="77777777" w:rsidTr="00D65F5F">
        <w:trPr>
          <w:trHeight w:val="414"/>
        </w:trPr>
        <w:tc>
          <w:tcPr>
            <w:tcW w:w="8760" w:type="dxa"/>
            <w:gridSpan w:val="2"/>
          </w:tcPr>
          <w:p w14:paraId="792F1C41" w14:textId="61EE3CF5" w:rsidR="00302991" w:rsidRPr="00FA7174" w:rsidRDefault="00B260AA" w:rsidP="004F0D02">
            <w:pPr>
              <w:pStyle w:val="TableParagraph"/>
              <w:numPr>
                <w:ilvl w:val="0"/>
                <w:numId w:val="8"/>
              </w:numPr>
              <w:tabs>
                <w:tab w:val="left" w:pos="471"/>
              </w:tabs>
              <w:spacing w:line="246" w:lineRule="exact"/>
              <w:ind w:left="392" w:hanging="283"/>
              <w:rPr>
                <w:sz w:val="20"/>
                <w:szCs w:val="20"/>
              </w:rPr>
            </w:pPr>
            <w:r w:rsidRPr="00FA7174">
              <w:rPr>
                <w:bCs/>
                <w:sz w:val="20"/>
                <w:szCs w:val="20"/>
              </w:rPr>
              <w:t xml:space="preserve"> </w:t>
            </w:r>
            <w:r w:rsidR="00302991" w:rsidRPr="00FA7174">
              <w:rPr>
                <w:sz w:val="20"/>
                <w:szCs w:val="20"/>
              </w:rPr>
              <w:t>Actul de împuternicire în original este încărcat în platforma electronică ? (daca este cazul)</w:t>
            </w:r>
          </w:p>
          <w:p w14:paraId="0CAB9609" w14:textId="43C71ADC" w:rsidR="00103EC5" w:rsidRPr="00FA7174" w:rsidRDefault="00302991" w:rsidP="00D50BA6">
            <w:pPr>
              <w:pStyle w:val="TableParagraph"/>
              <w:ind w:left="109" w:right="139"/>
              <w:jc w:val="both"/>
              <w:rPr>
                <w:bCs/>
                <w:sz w:val="20"/>
                <w:szCs w:val="20"/>
              </w:rPr>
            </w:pPr>
            <w:r w:rsidRPr="00FA7174">
              <w:rPr>
                <w:color w:val="FF0000"/>
                <w:sz w:val="20"/>
                <w:szCs w:val="20"/>
              </w:rPr>
              <w:t>Notă: Declarația unică  pe propria răspundere va fi semnată exclusiv de către reprezentantul legal al solicitantului.</w:t>
            </w:r>
          </w:p>
        </w:tc>
        <w:tc>
          <w:tcPr>
            <w:tcW w:w="992" w:type="dxa"/>
          </w:tcPr>
          <w:p w14:paraId="2DA78B59" w14:textId="77777777" w:rsidR="00103EC5" w:rsidRPr="00FA7174" w:rsidRDefault="00103EC5" w:rsidP="00E83AA5">
            <w:pPr>
              <w:pStyle w:val="TableParagraph"/>
              <w:rPr>
                <w:sz w:val="20"/>
                <w:szCs w:val="20"/>
              </w:rPr>
            </w:pPr>
          </w:p>
        </w:tc>
        <w:tc>
          <w:tcPr>
            <w:tcW w:w="992" w:type="dxa"/>
          </w:tcPr>
          <w:p w14:paraId="0F999207" w14:textId="77777777" w:rsidR="00103EC5" w:rsidRPr="00FA7174" w:rsidRDefault="00103EC5" w:rsidP="00E83AA5">
            <w:pPr>
              <w:pStyle w:val="TableParagraph"/>
              <w:rPr>
                <w:sz w:val="20"/>
                <w:szCs w:val="20"/>
              </w:rPr>
            </w:pPr>
          </w:p>
        </w:tc>
      </w:tr>
      <w:tr w:rsidR="00103EC5" w:rsidRPr="00FF3EAC" w14:paraId="1A5AED86" w14:textId="77777777" w:rsidTr="00D65F5F">
        <w:trPr>
          <w:trHeight w:val="414"/>
        </w:trPr>
        <w:tc>
          <w:tcPr>
            <w:tcW w:w="8760" w:type="dxa"/>
            <w:gridSpan w:val="2"/>
          </w:tcPr>
          <w:p w14:paraId="5AF49C20" w14:textId="7A03A0B6" w:rsidR="00103EC5" w:rsidRPr="00FA7174" w:rsidRDefault="00B520B9" w:rsidP="00AB734D">
            <w:pPr>
              <w:pStyle w:val="TableParagraph"/>
              <w:tabs>
                <w:tab w:val="left" w:pos="392"/>
                <w:tab w:val="left" w:pos="538"/>
              </w:tabs>
              <w:ind w:left="392" w:right="139" w:hanging="283"/>
              <w:jc w:val="both"/>
              <w:rPr>
                <w:bCs/>
                <w:sz w:val="20"/>
                <w:szCs w:val="20"/>
              </w:rPr>
            </w:pPr>
            <w:r w:rsidRPr="00FA7174">
              <w:rPr>
                <w:bCs/>
                <w:sz w:val="20"/>
                <w:szCs w:val="20"/>
              </w:rPr>
              <w:t>1</w:t>
            </w:r>
            <w:r w:rsidR="00F64BF9">
              <w:rPr>
                <w:bCs/>
                <w:sz w:val="20"/>
                <w:szCs w:val="20"/>
              </w:rPr>
              <w:t>4</w:t>
            </w:r>
            <w:r w:rsidR="00647E55" w:rsidRPr="00FA7174">
              <w:rPr>
                <w:bCs/>
                <w:sz w:val="20"/>
                <w:szCs w:val="20"/>
              </w:rPr>
              <w:t xml:space="preserve">. </w:t>
            </w:r>
            <w:r w:rsidR="00021D93" w:rsidRPr="00FA7174">
              <w:rPr>
                <w:sz w:val="20"/>
                <w:szCs w:val="20"/>
              </w:rPr>
              <w:t xml:space="preserve">Documente de </w:t>
            </w:r>
            <w:r w:rsidR="0006227B">
              <w:rPr>
                <w:sz w:val="20"/>
                <w:szCs w:val="20"/>
              </w:rPr>
              <w:t>aprobare a proiectului</w:t>
            </w:r>
            <w:r w:rsidR="001742E4">
              <w:rPr>
                <w:sz w:val="20"/>
                <w:szCs w:val="20"/>
              </w:rPr>
              <w:t>,</w:t>
            </w:r>
            <w:r w:rsidR="0006227B">
              <w:rPr>
                <w:sz w:val="20"/>
                <w:szCs w:val="20"/>
              </w:rPr>
              <w:t xml:space="preserve"> </w:t>
            </w:r>
            <w:r w:rsidR="00021D93" w:rsidRPr="00FA7174">
              <w:rPr>
                <w:sz w:val="20"/>
                <w:szCs w:val="20"/>
              </w:rPr>
              <w:t>confirmare/alocare a contribuţiei solicitantului (de ex: Hotărârea AGA/CA/Asociaților/Asociatului Unic al societăţii) privind asigurarea cofinanţării proiectului şi acoperirea contravalorii cheltuielilor altele decât cele eligibile (care să cuprindă cel puțin, dar fără a se limita la, denumirea proiectului, valoarea totală, din care eligibilă și neeligibilă, indicatorii tehnico-economici ai proiectului)</w:t>
            </w:r>
            <w:r w:rsidR="00D9391F" w:rsidRPr="003320D3">
              <w:rPr>
                <w:sz w:val="20"/>
                <w:szCs w:val="20"/>
              </w:rPr>
              <w:t xml:space="preserve"> a</w:t>
            </w:r>
            <w:r w:rsidR="00D9391F">
              <w:rPr>
                <w:sz w:val="20"/>
                <w:szCs w:val="20"/>
              </w:rPr>
              <w:t>u</w:t>
            </w:r>
            <w:r w:rsidR="00D9391F" w:rsidRPr="003320D3">
              <w:rPr>
                <w:sz w:val="20"/>
                <w:szCs w:val="20"/>
              </w:rPr>
              <w:t xml:space="preserve"> fost încărcat</w:t>
            </w:r>
            <w:r w:rsidR="00D9391F">
              <w:rPr>
                <w:sz w:val="20"/>
                <w:szCs w:val="20"/>
              </w:rPr>
              <w:t>e</w:t>
            </w:r>
            <w:r w:rsidR="00D9391F" w:rsidRPr="003320D3">
              <w:rPr>
                <w:sz w:val="20"/>
                <w:szCs w:val="20"/>
              </w:rPr>
              <w:t xml:space="preserve"> în platforma electronică</w:t>
            </w:r>
            <w:r w:rsidR="00021D93" w:rsidRPr="00FA7174">
              <w:rPr>
                <w:bCs/>
                <w:sz w:val="20"/>
                <w:szCs w:val="20"/>
              </w:rPr>
              <w:t>?</w:t>
            </w:r>
          </w:p>
        </w:tc>
        <w:tc>
          <w:tcPr>
            <w:tcW w:w="992" w:type="dxa"/>
          </w:tcPr>
          <w:p w14:paraId="75164DF1" w14:textId="77777777" w:rsidR="00103EC5" w:rsidRPr="00FA7174" w:rsidRDefault="00103EC5" w:rsidP="00E83AA5">
            <w:pPr>
              <w:pStyle w:val="TableParagraph"/>
              <w:rPr>
                <w:sz w:val="20"/>
                <w:szCs w:val="20"/>
              </w:rPr>
            </w:pPr>
          </w:p>
        </w:tc>
        <w:tc>
          <w:tcPr>
            <w:tcW w:w="992" w:type="dxa"/>
          </w:tcPr>
          <w:p w14:paraId="73B8F9FA" w14:textId="77777777" w:rsidR="00103EC5" w:rsidRPr="00FA7174" w:rsidRDefault="00103EC5" w:rsidP="00E83AA5">
            <w:pPr>
              <w:pStyle w:val="TableParagraph"/>
              <w:rPr>
                <w:sz w:val="20"/>
                <w:szCs w:val="20"/>
              </w:rPr>
            </w:pPr>
          </w:p>
        </w:tc>
      </w:tr>
      <w:tr w:rsidR="00B260AA" w:rsidRPr="00FF3EAC" w14:paraId="2E79279F" w14:textId="77777777" w:rsidTr="00D65F5F">
        <w:trPr>
          <w:trHeight w:val="414"/>
        </w:trPr>
        <w:tc>
          <w:tcPr>
            <w:tcW w:w="8760" w:type="dxa"/>
            <w:gridSpan w:val="2"/>
          </w:tcPr>
          <w:p w14:paraId="2905162C" w14:textId="4D8FE41B" w:rsidR="00B260AA" w:rsidRPr="00FA7174" w:rsidRDefault="00B260AA" w:rsidP="008675D5">
            <w:pPr>
              <w:pStyle w:val="TableParagraph"/>
              <w:ind w:left="392" w:right="139" w:hanging="283"/>
              <w:jc w:val="both"/>
              <w:rPr>
                <w:bCs/>
                <w:sz w:val="20"/>
                <w:szCs w:val="20"/>
              </w:rPr>
            </w:pPr>
            <w:r w:rsidRPr="00FA7174">
              <w:rPr>
                <w:bCs/>
                <w:sz w:val="20"/>
                <w:szCs w:val="20"/>
              </w:rPr>
              <w:t>1</w:t>
            </w:r>
            <w:r w:rsidR="00F64BF9">
              <w:rPr>
                <w:bCs/>
                <w:sz w:val="20"/>
                <w:szCs w:val="20"/>
              </w:rPr>
              <w:t>5</w:t>
            </w:r>
            <w:r w:rsidRPr="00FA7174">
              <w:rPr>
                <w:bCs/>
                <w:sz w:val="20"/>
                <w:szCs w:val="20"/>
              </w:rPr>
              <w:t>.</w:t>
            </w:r>
            <w:r w:rsidRPr="00D50BA6">
              <w:rPr>
                <w:sz w:val="20"/>
                <w:szCs w:val="20"/>
              </w:rPr>
              <w:t xml:space="preserve"> </w:t>
            </w:r>
            <w:r w:rsidRPr="00FA7174">
              <w:rPr>
                <w:bCs/>
                <w:sz w:val="20"/>
                <w:szCs w:val="20"/>
              </w:rPr>
              <w:t>Studiul de fezabilitate (nu mai vechi de 2 ani) elaborat conform prevederilor HG nr. 907/2016, cu modificările și completările ulterioare</w:t>
            </w:r>
            <w:r w:rsidR="00D9391F">
              <w:rPr>
                <w:bCs/>
                <w:sz w:val="20"/>
                <w:szCs w:val="20"/>
              </w:rPr>
              <w:t xml:space="preserve"> și</w:t>
            </w:r>
            <w:r w:rsidRPr="00FA7174">
              <w:rPr>
                <w:bCs/>
                <w:sz w:val="20"/>
                <w:szCs w:val="20"/>
              </w:rPr>
              <w:t xml:space="preserve"> documentul de aprobare a acestuia, au fost încărcate în platforma electronică?</w:t>
            </w:r>
          </w:p>
        </w:tc>
        <w:tc>
          <w:tcPr>
            <w:tcW w:w="992" w:type="dxa"/>
          </w:tcPr>
          <w:p w14:paraId="4330524D" w14:textId="77777777" w:rsidR="00B260AA" w:rsidRPr="00FA7174" w:rsidRDefault="00B260AA" w:rsidP="00E83AA5">
            <w:pPr>
              <w:pStyle w:val="TableParagraph"/>
              <w:rPr>
                <w:sz w:val="20"/>
                <w:szCs w:val="20"/>
              </w:rPr>
            </w:pPr>
          </w:p>
        </w:tc>
        <w:tc>
          <w:tcPr>
            <w:tcW w:w="992" w:type="dxa"/>
          </w:tcPr>
          <w:p w14:paraId="2FD23648" w14:textId="77777777" w:rsidR="00B260AA" w:rsidRPr="00FA7174" w:rsidRDefault="00B260AA" w:rsidP="00E83AA5">
            <w:pPr>
              <w:pStyle w:val="TableParagraph"/>
              <w:rPr>
                <w:sz w:val="20"/>
                <w:szCs w:val="20"/>
              </w:rPr>
            </w:pPr>
          </w:p>
        </w:tc>
      </w:tr>
      <w:tr w:rsidR="001413F8" w:rsidRPr="00FF3EAC" w14:paraId="7AC7D6DE" w14:textId="77777777" w:rsidTr="00D65F5F">
        <w:trPr>
          <w:trHeight w:val="414"/>
        </w:trPr>
        <w:tc>
          <w:tcPr>
            <w:tcW w:w="8760" w:type="dxa"/>
            <w:gridSpan w:val="2"/>
          </w:tcPr>
          <w:p w14:paraId="6B0F9F61" w14:textId="2DA0BD7B" w:rsidR="001413F8" w:rsidRPr="00FA7174" w:rsidRDefault="001413F8" w:rsidP="008675D5">
            <w:pPr>
              <w:pStyle w:val="TableParagraph"/>
              <w:ind w:left="392" w:right="139" w:hanging="283"/>
              <w:jc w:val="both"/>
              <w:rPr>
                <w:bCs/>
                <w:sz w:val="20"/>
                <w:szCs w:val="20"/>
              </w:rPr>
            </w:pPr>
            <w:r>
              <w:rPr>
                <w:bCs/>
                <w:sz w:val="20"/>
                <w:szCs w:val="20"/>
              </w:rPr>
              <w:t>1</w:t>
            </w:r>
            <w:r w:rsidR="00F64BF9">
              <w:rPr>
                <w:bCs/>
                <w:sz w:val="20"/>
                <w:szCs w:val="20"/>
              </w:rPr>
              <w:t>6</w:t>
            </w:r>
            <w:r>
              <w:rPr>
                <w:bCs/>
                <w:sz w:val="20"/>
                <w:szCs w:val="20"/>
              </w:rPr>
              <w:t>.</w:t>
            </w:r>
            <w:r>
              <w:t xml:space="preserve"> </w:t>
            </w:r>
            <w:r w:rsidR="00CA0385">
              <w:rPr>
                <w:bCs/>
                <w:sz w:val="20"/>
                <w:szCs w:val="20"/>
              </w:rPr>
              <w:t>A</w:t>
            </w:r>
            <w:r w:rsidR="00CA0385" w:rsidRPr="00CA0385">
              <w:rPr>
                <w:bCs/>
                <w:sz w:val="20"/>
                <w:szCs w:val="20"/>
              </w:rPr>
              <w:t>uditul electroenergetic din care să reiasă consumul propriu mediu anual și consumul suplimentar de energie în situația în care se preconizează instalarea de noi consumatori de energie electrică la nivelul beneficiarului</w:t>
            </w:r>
            <w:r w:rsidR="00CA0385">
              <w:rPr>
                <w:bCs/>
                <w:sz w:val="20"/>
                <w:szCs w:val="20"/>
              </w:rPr>
              <w:t xml:space="preserve">, </w:t>
            </w:r>
            <w:r w:rsidR="00CA0385" w:rsidRPr="00CA0385">
              <w:rPr>
                <w:bCs/>
                <w:sz w:val="20"/>
                <w:szCs w:val="20"/>
              </w:rPr>
              <w:t>precum și producția estimată de unitatea de producere</w:t>
            </w:r>
            <w:r w:rsidR="00D24DD8">
              <w:rPr>
                <w:bCs/>
                <w:sz w:val="20"/>
                <w:szCs w:val="20"/>
              </w:rPr>
              <w:t xml:space="preserve">, </w:t>
            </w:r>
            <w:r w:rsidR="00E1162C">
              <w:rPr>
                <w:bCs/>
                <w:sz w:val="20"/>
                <w:szCs w:val="20"/>
              </w:rPr>
              <w:t xml:space="preserve">elaborat de </w:t>
            </w:r>
            <w:r w:rsidR="00E1162C" w:rsidRPr="00E1162C">
              <w:rPr>
                <w:bCs/>
                <w:sz w:val="20"/>
                <w:szCs w:val="20"/>
              </w:rPr>
              <w:t>o persoană fizică sau juridică atestată/autorizată în condițiile legii</w:t>
            </w:r>
            <w:r w:rsidR="00E1162C">
              <w:rPr>
                <w:bCs/>
                <w:sz w:val="20"/>
                <w:szCs w:val="20"/>
              </w:rPr>
              <w:t xml:space="preserve">, </w:t>
            </w:r>
            <w:r w:rsidR="00D24DD8">
              <w:rPr>
                <w:bCs/>
                <w:sz w:val="20"/>
                <w:szCs w:val="20"/>
              </w:rPr>
              <w:t xml:space="preserve">a fost încărcat în platforma electronică? </w:t>
            </w:r>
          </w:p>
        </w:tc>
        <w:tc>
          <w:tcPr>
            <w:tcW w:w="992" w:type="dxa"/>
          </w:tcPr>
          <w:p w14:paraId="51622F4B" w14:textId="77777777" w:rsidR="001413F8" w:rsidRPr="00FA7174" w:rsidRDefault="001413F8" w:rsidP="00E83AA5">
            <w:pPr>
              <w:pStyle w:val="TableParagraph"/>
              <w:rPr>
                <w:sz w:val="20"/>
                <w:szCs w:val="20"/>
              </w:rPr>
            </w:pPr>
          </w:p>
        </w:tc>
        <w:tc>
          <w:tcPr>
            <w:tcW w:w="992" w:type="dxa"/>
          </w:tcPr>
          <w:p w14:paraId="3EBD2F2E" w14:textId="77777777" w:rsidR="001413F8" w:rsidRPr="00FA7174" w:rsidRDefault="001413F8" w:rsidP="00E83AA5">
            <w:pPr>
              <w:pStyle w:val="TableParagraph"/>
              <w:rPr>
                <w:sz w:val="20"/>
                <w:szCs w:val="20"/>
              </w:rPr>
            </w:pPr>
          </w:p>
        </w:tc>
      </w:tr>
      <w:tr w:rsidR="008675D5" w:rsidRPr="00FF3EAC" w14:paraId="4B767307" w14:textId="77777777" w:rsidTr="00D65F5F">
        <w:trPr>
          <w:trHeight w:val="77"/>
        </w:trPr>
        <w:tc>
          <w:tcPr>
            <w:tcW w:w="8760" w:type="dxa"/>
            <w:gridSpan w:val="2"/>
          </w:tcPr>
          <w:p w14:paraId="6A4F3EC0" w14:textId="1A140890" w:rsidR="008675D5" w:rsidRPr="00FA7174" w:rsidRDefault="008675D5" w:rsidP="008675D5">
            <w:pPr>
              <w:pStyle w:val="TableParagraph"/>
              <w:ind w:left="392" w:right="139" w:hanging="283"/>
              <w:jc w:val="both"/>
              <w:rPr>
                <w:bCs/>
                <w:sz w:val="20"/>
                <w:szCs w:val="20"/>
              </w:rPr>
            </w:pPr>
            <w:r w:rsidRPr="00FA7174">
              <w:rPr>
                <w:bCs/>
                <w:sz w:val="20"/>
                <w:szCs w:val="20"/>
              </w:rPr>
              <w:t>1</w:t>
            </w:r>
            <w:r w:rsidR="00F64BF9">
              <w:rPr>
                <w:bCs/>
                <w:sz w:val="20"/>
                <w:szCs w:val="20"/>
              </w:rPr>
              <w:t>7</w:t>
            </w:r>
            <w:r w:rsidRPr="00FA7174">
              <w:rPr>
                <w:bCs/>
                <w:sz w:val="20"/>
                <w:szCs w:val="20"/>
              </w:rPr>
              <w:t>. Din echipa de elaborare a studiului de fezabilitate face parte personal autorizat de către ANRE în domeniul proiectării instalațiilor electrice și s-a anexat studiului de fezabilitate documentul doveditor?</w:t>
            </w:r>
          </w:p>
        </w:tc>
        <w:tc>
          <w:tcPr>
            <w:tcW w:w="992" w:type="dxa"/>
          </w:tcPr>
          <w:p w14:paraId="7D273240" w14:textId="77777777" w:rsidR="008675D5" w:rsidRPr="00FA7174" w:rsidRDefault="008675D5" w:rsidP="00E83AA5">
            <w:pPr>
              <w:pStyle w:val="TableParagraph"/>
              <w:rPr>
                <w:sz w:val="20"/>
                <w:szCs w:val="20"/>
              </w:rPr>
            </w:pPr>
          </w:p>
        </w:tc>
        <w:tc>
          <w:tcPr>
            <w:tcW w:w="992" w:type="dxa"/>
          </w:tcPr>
          <w:p w14:paraId="63BFADAB" w14:textId="77777777" w:rsidR="008675D5" w:rsidRPr="00FA7174" w:rsidRDefault="008675D5" w:rsidP="00E83AA5">
            <w:pPr>
              <w:pStyle w:val="TableParagraph"/>
              <w:rPr>
                <w:sz w:val="20"/>
                <w:szCs w:val="20"/>
              </w:rPr>
            </w:pPr>
          </w:p>
        </w:tc>
      </w:tr>
      <w:tr w:rsidR="00242005" w:rsidRPr="00FF3EAC" w14:paraId="57E1739A" w14:textId="77777777" w:rsidTr="00D65F5F">
        <w:trPr>
          <w:trHeight w:val="416"/>
        </w:trPr>
        <w:tc>
          <w:tcPr>
            <w:tcW w:w="8760" w:type="dxa"/>
            <w:gridSpan w:val="2"/>
          </w:tcPr>
          <w:p w14:paraId="5E311606" w14:textId="2B9DE4C5" w:rsidR="00A31C29" w:rsidRDefault="00242005" w:rsidP="00A31C29">
            <w:pPr>
              <w:pStyle w:val="BodyText"/>
              <w:spacing w:before="60"/>
              <w:ind w:right="142"/>
            </w:pPr>
            <w:r w:rsidRPr="00FA7174">
              <w:t>1</w:t>
            </w:r>
            <w:r w:rsidR="00F64BF9">
              <w:t>8</w:t>
            </w:r>
            <w:r w:rsidRPr="00FA7174">
              <w:t>.</w:t>
            </w:r>
            <w:r w:rsidR="00670EC7">
              <w:rPr>
                <w:bCs/>
              </w:rPr>
              <w:t xml:space="preserve"> </w:t>
            </w:r>
            <w:r w:rsidR="00A31C29">
              <w:t>Actul de reglementare privind protecția mediului emis de către autoritatea competentă (Clasarea notificării/Decizia</w:t>
            </w:r>
            <w:r w:rsidR="00A31C29">
              <w:rPr>
                <w:spacing w:val="-1"/>
              </w:rPr>
              <w:t xml:space="preserve"> </w:t>
            </w:r>
            <w:r w:rsidR="00A31C29">
              <w:t>etapei de</w:t>
            </w:r>
            <w:r w:rsidR="00A31C29">
              <w:rPr>
                <w:spacing w:val="-1"/>
              </w:rPr>
              <w:t xml:space="preserve"> </w:t>
            </w:r>
            <w:r w:rsidR="00A31C29">
              <w:t>încadrare/Acord de</w:t>
            </w:r>
            <w:r w:rsidR="00A31C29">
              <w:rPr>
                <w:spacing w:val="-1"/>
              </w:rPr>
              <w:t xml:space="preserve"> </w:t>
            </w:r>
            <w:r w:rsidR="00A31C29">
              <w:t>mediu)</w:t>
            </w:r>
            <w:r w:rsidR="00A31C29">
              <w:rPr>
                <w:spacing w:val="-1"/>
              </w:rPr>
              <w:t xml:space="preserve"> </w:t>
            </w:r>
            <w:r w:rsidR="00A31C29">
              <w:t>sau cel puțin dovada solicitării la</w:t>
            </w:r>
            <w:r w:rsidR="00A31C29">
              <w:rPr>
                <w:spacing w:val="-1"/>
              </w:rPr>
              <w:t xml:space="preserve"> </w:t>
            </w:r>
            <w:r w:rsidR="00A31C29">
              <w:t>autoritatea</w:t>
            </w:r>
            <w:r w:rsidR="00A31C29">
              <w:rPr>
                <w:spacing w:val="-1"/>
              </w:rPr>
              <w:t xml:space="preserve"> </w:t>
            </w:r>
            <w:r w:rsidR="00A31C29">
              <w:t>competentă</w:t>
            </w:r>
            <w:r w:rsidR="00A31C29">
              <w:rPr>
                <w:spacing w:val="-1"/>
              </w:rPr>
              <w:t xml:space="preserve"> </w:t>
            </w:r>
            <w:r w:rsidR="00A31C29">
              <w:t>a actului de reglementare pentru protecția mediului este încărcat/ă în platforma electronică?</w:t>
            </w:r>
          </w:p>
          <w:p w14:paraId="1C26B9E6" w14:textId="77777777" w:rsidR="00A31C29" w:rsidRDefault="00A31C29" w:rsidP="00A31C29">
            <w:pPr>
              <w:pStyle w:val="BodyText"/>
              <w:spacing w:before="60" w:line="252" w:lineRule="exact"/>
            </w:pPr>
            <w:r>
              <w:rPr>
                <w:spacing w:val="-2"/>
              </w:rPr>
              <w:t>Notă:</w:t>
            </w:r>
          </w:p>
          <w:p w14:paraId="5A79D718" w14:textId="1A0C769B" w:rsidR="00741F75" w:rsidRPr="00F35D55" w:rsidRDefault="00A31C29" w:rsidP="00FB4904">
            <w:pPr>
              <w:pStyle w:val="TableParagraph"/>
              <w:tabs>
                <w:tab w:val="left" w:pos="398"/>
              </w:tabs>
              <w:ind w:left="395" w:right="98" w:hanging="28"/>
              <w:jc w:val="both"/>
              <w:rPr>
                <w:sz w:val="20"/>
                <w:szCs w:val="20"/>
              </w:rPr>
            </w:pPr>
            <w:r>
              <w:lastRenderedPageBreak/>
              <w:t>În cazul în care, în etapa de precontractare, procedura de obținere a actului de reglementare privind protecția mediului este încă în derulare, solicitantul va depune documente justificative privind stadiul obținerii acestuia, având obligația depunerii actului de reglementare privind protecția mediului înainte de depunerea cererii de prefinanțare sau, în cazul în care nu se solicită prefinanțare, înainte de depunerea primei cereri de rambursare, oricare dintre acestea survine prima, sub sancțiunea rezilierii contractului de finanțare.</w:t>
            </w:r>
          </w:p>
        </w:tc>
        <w:tc>
          <w:tcPr>
            <w:tcW w:w="992" w:type="dxa"/>
          </w:tcPr>
          <w:p w14:paraId="0F3DAA09" w14:textId="77777777" w:rsidR="00242005" w:rsidRPr="00FA7174" w:rsidRDefault="00242005" w:rsidP="00E83AA5">
            <w:pPr>
              <w:pStyle w:val="TableParagraph"/>
              <w:rPr>
                <w:sz w:val="20"/>
                <w:szCs w:val="20"/>
              </w:rPr>
            </w:pPr>
          </w:p>
        </w:tc>
        <w:tc>
          <w:tcPr>
            <w:tcW w:w="992" w:type="dxa"/>
          </w:tcPr>
          <w:p w14:paraId="4BB0C77A" w14:textId="77777777" w:rsidR="00242005" w:rsidRPr="00FA7174" w:rsidRDefault="00242005" w:rsidP="00E83AA5">
            <w:pPr>
              <w:pStyle w:val="TableParagraph"/>
              <w:rPr>
                <w:sz w:val="20"/>
                <w:szCs w:val="20"/>
              </w:rPr>
            </w:pPr>
          </w:p>
        </w:tc>
      </w:tr>
      <w:tr w:rsidR="00F65DBE" w:rsidRPr="00FF3EAC" w14:paraId="7574424F" w14:textId="77777777" w:rsidTr="00D65F5F">
        <w:trPr>
          <w:trHeight w:val="538"/>
        </w:trPr>
        <w:tc>
          <w:tcPr>
            <w:tcW w:w="8760" w:type="dxa"/>
            <w:gridSpan w:val="2"/>
          </w:tcPr>
          <w:p w14:paraId="69D91E4B" w14:textId="4E697497" w:rsidR="00F65DBE" w:rsidRPr="00FA7174" w:rsidRDefault="00F64BF9" w:rsidP="00D50BA6">
            <w:pPr>
              <w:pStyle w:val="TableParagraph"/>
              <w:ind w:right="143" w:firstLine="109"/>
              <w:jc w:val="both"/>
              <w:rPr>
                <w:sz w:val="20"/>
                <w:szCs w:val="20"/>
              </w:rPr>
            </w:pPr>
            <w:r>
              <w:rPr>
                <w:sz w:val="20"/>
                <w:szCs w:val="20"/>
              </w:rPr>
              <w:t>19</w:t>
            </w:r>
            <w:r w:rsidR="00F65DBE" w:rsidRPr="00FA7174">
              <w:rPr>
                <w:sz w:val="20"/>
                <w:szCs w:val="20"/>
              </w:rPr>
              <w:t xml:space="preserve">. Avizul tehnic de racordare pentru locul de </w:t>
            </w:r>
            <w:r w:rsidR="000D0872">
              <w:rPr>
                <w:sz w:val="20"/>
                <w:szCs w:val="20"/>
              </w:rPr>
              <w:t>consum</w:t>
            </w:r>
            <w:r w:rsidR="007E5C93">
              <w:rPr>
                <w:sz w:val="20"/>
                <w:szCs w:val="20"/>
              </w:rPr>
              <w:t xml:space="preserve"> și producere</w:t>
            </w:r>
            <w:r w:rsidR="000D0872" w:rsidRPr="00FA7174" w:rsidDel="000D0872">
              <w:rPr>
                <w:sz w:val="20"/>
                <w:szCs w:val="20"/>
              </w:rPr>
              <w:t xml:space="preserve"> </w:t>
            </w:r>
            <w:r w:rsidR="00CC1CA1" w:rsidRPr="00FA7174">
              <w:rPr>
                <w:sz w:val="20"/>
                <w:szCs w:val="20"/>
              </w:rPr>
              <w:t>a fost încărcat în platforma electronică</w:t>
            </w:r>
            <w:r w:rsidR="00490444" w:rsidRPr="00FA7174">
              <w:rPr>
                <w:sz w:val="20"/>
                <w:szCs w:val="20"/>
              </w:rPr>
              <w:t>?</w:t>
            </w:r>
          </w:p>
          <w:p w14:paraId="681A2B3F" w14:textId="77777777" w:rsidR="007E5C93" w:rsidRPr="007E5C93" w:rsidRDefault="007E5C93" w:rsidP="007E5C93">
            <w:pPr>
              <w:jc w:val="both"/>
              <w:rPr>
                <w:color w:val="FF0000"/>
                <w:sz w:val="20"/>
                <w:szCs w:val="20"/>
              </w:rPr>
            </w:pPr>
            <w:r w:rsidRPr="007E5C93">
              <w:rPr>
                <w:color w:val="FF0000"/>
                <w:sz w:val="20"/>
                <w:szCs w:val="20"/>
              </w:rPr>
              <w:t xml:space="preserve">Notă: </w:t>
            </w:r>
          </w:p>
          <w:p w14:paraId="33473864" w14:textId="4EFA0BF8" w:rsidR="00F65DBE" w:rsidRPr="00D50BA6" w:rsidRDefault="007E5C93" w:rsidP="007E5C93">
            <w:pPr>
              <w:pStyle w:val="TableParagraph"/>
              <w:ind w:right="98"/>
              <w:jc w:val="both"/>
              <w:rPr>
                <w:color w:val="FF0000"/>
                <w:sz w:val="20"/>
                <w:szCs w:val="20"/>
              </w:rPr>
            </w:pPr>
            <w:r w:rsidRPr="007E5C93">
              <w:rPr>
                <w:color w:val="FF0000"/>
                <w:sz w:val="20"/>
                <w:szCs w:val="20"/>
              </w:rPr>
              <w:t>Depunerea avizului tehnic de racordare nu este obligatorie odată cu depunerea Cererii de finanțare dar depunerea avizului este obligatorie în etapa de precontractare, înainte de încheierea contractului de finanțare.</w:t>
            </w:r>
          </w:p>
        </w:tc>
        <w:tc>
          <w:tcPr>
            <w:tcW w:w="992" w:type="dxa"/>
          </w:tcPr>
          <w:p w14:paraId="4E4B3330" w14:textId="77777777" w:rsidR="00F65DBE" w:rsidRPr="00FA7174" w:rsidRDefault="00F65DBE" w:rsidP="00E83AA5">
            <w:pPr>
              <w:pStyle w:val="TableParagraph"/>
              <w:rPr>
                <w:sz w:val="20"/>
                <w:szCs w:val="20"/>
              </w:rPr>
            </w:pPr>
          </w:p>
        </w:tc>
        <w:tc>
          <w:tcPr>
            <w:tcW w:w="992" w:type="dxa"/>
          </w:tcPr>
          <w:p w14:paraId="35F790A1" w14:textId="77777777" w:rsidR="00F65DBE" w:rsidRPr="00FA7174" w:rsidRDefault="00F65DBE" w:rsidP="00E83AA5">
            <w:pPr>
              <w:pStyle w:val="TableParagraph"/>
              <w:rPr>
                <w:sz w:val="20"/>
                <w:szCs w:val="20"/>
              </w:rPr>
            </w:pPr>
          </w:p>
        </w:tc>
      </w:tr>
      <w:tr w:rsidR="00335AAE" w:rsidRPr="00FF3EAC" w14:paraId="4B570F8B" w14:textId="77777777" w:rsidTr="00D65F5F">
        <w:trPr>
          <w:trHeight w:val="296"/>
        </w:trPr>
        <w:tc>
          <w:tcPr>
            <w:tcW w:w="8760" w:type="dxa"/>
            <w:gridSpan w:val="2"/>
          </w:tcPr>
          <w:p w14:paraId="04762E3D" w14:textId="3F8D6FF8" w:rsidR="00335AAE" w:rsidRPr="00D50BA6" w:rsidRDefault="00242005" w:rsidP="008675D5">
            <w:pPr>
              <w:pStyle w:val="TableParagraph"/>
              <w:ind w:left="392" w:right="98" w:hanging="283"/>
              <w:jc w:val="both"/>
              <w:rPr>
                <w:b/>
                <w:bCs/>
                <w:sz w:val="20"/>
                <w:szCs w:val="20"/>
              </w:rPr>
            </w:pPr>
            <w:r w:rsidRPr="00D50BA6">
              <w:rPr>
                <w:b/>
                <w:bCs/>
                <w:sz w:val="20"/>
                <w:szCs w:val="20"/>
              </w:rPr>
              <w:t>Eligibilitate</w:t>
            </w:r>
          </w:p>
        </w:tc>
        <w:tc>
          <w:tcPr>
            <w:tcW w:w="992" w:type="dxa"/>
          </w:tcPr>
          <w:p w14:paraId="44D88E89" w14:textId="77777777" w:rsidR="00335AAE" w:rsidRPr="00FA7174" w:rsidRDefault="00335AAE" w:rsidP="00E83AA5">
            <w:pPr>
              <w:pStyle w:val="TableParagraph"/>
              <w:rPr>
                <w:sz w:val="20"/>
                <w:szCs w:val="20"/>
              </w:rPr>
            </w:pPr>
          </w:p>
        </w:tc>
        <w:tc>
          <w:tcPr>
            <w:tcW w:w="992" w:type="dxa"/>
          </w:tcPr>
          <w:p w14:paraId="42E0F656" w14:textId="77777777" w:rsidR="00335AAE" w:rsidRPr="00FA7174" w:rsidRDefault="00335AAE" w:rsidP="00E83AA5">
            <w:pPr>
              <w:pStyle w:val="TableParagraph"/>
              <w:rPr>
                <w:sz w:val="20"/>
                <w:szCs w:val="20"/>
              </w:rPr>
            </w:pPr>
          </w:p>
        </w:tc>
      </w:tr>
      <w:tr w:rsidR="002303CA" w:rsidRPr="00FF3EAC" w14:paraId="607DEDB5" w14:textId="77777777" w:rsidTr="00D65F5F">
        <w:trPr>
          <w:trHeight w:val="140"/>
        </w:trPr>
        <w:tc>
          <w:tcPr>
            <w:tcW w:w="8760" w:type="dxa"/>
            <w:gridSpan w:val="2"/>
          </w:tcPr>
          <w:p w14:paraId="3F115019" w14:textId="5506569E" w:rsidR="002303CA" w:rsidRPr="00FA7174" w:rsidRDefault="002303CA" w:rsidP="00CD63E5">
            <w:pPr>
              <w:pStyle w:val="TableParagraph"/>
              <w:jc w:val="both"/>
              <w:rPr>
                <w:sz w:val="20"/>
                <w:szCs w:val="20"/>
              </w:rPr>
            </w:pPr>
            <w:r w:rsidRPr="00FA7174">
              <w:rPr>
                <w:b/>
                <w:sz w:val="20"/>
                <w:szCs w:val="20"/>
              </w:rPr>
              <w:t xml:space="preserve">  </w:t>
            </w:r>
            <w:r w:rsidR="0035795D" w:rsidRPr="00FA7174">
              <w:rPr>
                <w:b/>
                <w:sz w:val="20"/>
                <w:szCs w:val="20"/>
              </w:rPr>
              <w:t>A.</w:t>
            </w:r>
            <w:r w:rsidRPr="00FA7174">
              <w:rPr>
                <w:b/>
                <w:sz w:val="20"/>
                <w:szCs w:val="20"/>
              </w:rPr>
              <w:t xml:space="preserve"> Eligibilitatea solicitantului</w:t>
            </w:r>
          </w:p>
        </w:tc>
        <w:tc>
          <w:tcPr>
            <w:tcW w:w="992" w:type="dxa"/>
          </w:tcPr>
          <w:p w14:paraId="163A9A2A" w14:textId="77777777" w:rsidR="002303CA" w:rsidRPr="00FA7174" w:rsidRDefault="002303CA" w:rsidP="002303CA">
            <w:pPr>
              <w:pStyle w:val="TableParagraph"/>
              <w:rPr>
                <w:sz w:val="20"/>
                <w:szCs w:val="20"/>
              </w:rPr>
            </w:pPr>
          </w:p>
        </w:tc>
        <w:tc>
          <w:tcPr>
            <w:tcW w:w="992" w:type="dxa"/>
          </w:tcPr>
          <w:p w14:paraId="6138F0E2" w14:textId="77777777" w:rsidR="002303CA" w:rsidRPr="00FA7174" w:rsidRDefault="002303CA" w:rsidP="002303CA">
            <w:pPr>
              <w:pStyle w:val="TableParagraph"/>
              <w:rPr>
                <w:sz w:val="20"/>
                <w:szCs w:val="20"/>
              </w:rPr>
            </w:pPr>
          </w:p>
        </w:tc>
      </w:tr>
      <w:tr w:rsidR="00F708DE" w:rsidRPr="00FF3EAC" w14:paraId="073FA183" w14:textId="77777777" w:rsidTr="00D65F5F">
        <w:trPr>
          <w:trHeight w:val="140"/>
        </w:trPr>
        <w:tc>
          <w:tcPr>
            <w:tcW w:w="8760" w:type="dxa"/>
            <w:gridSpan w:val="2"/>
          </w:tcPr>
          <w:p w14:paraId="63E51E7A" w14:textId="1FEFF6DA" w:rsidR="00F708DE" w:rsidRPr="00FA7174" w:rsidRDefault="009D22E3" w:rsidP="000327E2">
            <w:pPr>
              <w:pStyle w:val="TableParagraph"/>
              <w:ind w:left="109" w:right="139"/>
              <w:jc w:val="both"/>
              <w:rPr>
                <w:b/>
                <w:sz w:val="20"/>
                <w:szCs w:val="20"/>
              </w:rPr>
            </w:pPr>
            <w:r w:rsidRPr="00FA7174">
              <w:rPr>
                <w:spacing w:val="-1"/>
                <w:sz w:val="20"/>
                <w:szCs w:val="20"/>
              </w:rPr>
              <w:t xml:space="preserve">Solicitantul îndeplineşte toate criteriile de natură instituțională, legală şi financiară conform prevederilor din Ghidul Solicitantului: </w:t>
            </w:r>
          </w:p>
        </w:tc>
        <w:tc>
          <w:tcPr>
            <w:tcW w:w="992" w:type="dxa"/>
          </w:tcPr>
          <w:p w14:paraId="67CF2D8C" w14:textId="77777777" w:rsidR="00F708DE" w:rsidRPr="00FA7174" w:rsidRDefault="00F708DE" w:rsidP="002303CA">
            <w:pPr>
              <w:pStyle w:val="TableParagraph"/>
              <w:rPr>
                <w:sz w:val="20"/>
                <w:szCs w:val="20"/>
              </w:rPr>
            </w:pPr>
          </w:p>
        </w:tc>
        <w:tc>
          <w:tcPr>
            <w:tcW w:w="992" w:type="dxa"/>
          </w:tcPr>
          <w:p w14:paraId="12133E09" w14:textId="77777777" w:rsidR="00F708DE" w:rsidRPr="00FA7174" w:rsidRDefault="00F708DE" w:rsidP="002303CA">
            <w:pPr>
              <w:pStyle w:val="TableParagraph"/>
              <w:rPr>
                <w:sz w:val="20"/>
                <w:szCs w:val="20"/>
              </w:rPr>
            </w:pPr>
          </w:p>
        </w:tc>
      </w:tr>
      <w:tr w:rsidR="002303CA" w:rsidRPr="00FF3EAC" w14:paraId="5BFC55EF" w14:textId="77777777" w:rsidTr="00D65F5F">
        <w:trPr>
          <w:trHeight w:val="297"/>
        </w:trPr>
        <w:tc>
          <w:tcPr>
            <w:tcW w:w="8760" w:type="dxa"/>
            <w:gridSpan w:val="2"/>
          </w:tcPr>
          <w:p w14:paraId="04C27E4F" w14:textId="6E43E45F" w:rsidR="00A31C29" w:rsidRPr="00A31C29" w:rsidRDefault="00A31C29" w:rsidP="00A31C29">
            <w:pPr>
              <w:pStyle w:val="TableParagraph"/>
              <w:numPr>
                <w:ilvl w:val="0"/>
                <w:numId w:val="11"/>
              </w:numPr>
              <w:spacing w:before="1"/>
              <w:ind w:right="139"/>
              <w:jc w:val="both"/>
              <w:rPr>
                <w:sz w:val="20"/>
                <w:szCs w:val="20"/>
              </w:rPr>
            </w:pPr>
            <w:r w:rsidRPr="00A31C29">
              <w:rPr>
                <w:sz w:val="20"/>
                <w:szCs w:val="20"/>
              </w:rPr>
              <w:t>Solicitantul are personalitate juridică, este legal constituit și se încadrează într-una dintre categoriile de solicitanți eligibili menţionată în Ghidul Solicitantului: microîntreprindere/întreprindere mică/întreprindere mijlocie/întreprindere mare (inclusiv întreprinderi nou-înființate)/regii autonome?</w:t>
            </w:r>
          </w:p>
          <w:p w14:paraId="34745379" w14:textId="77777777" w:rsidR="00A31C29" w:rsidRPr="00A31C29" w:rsidRDefault="00A31C29" w:rsidP="004F5BD1">
            <w:pPr>
              <w:pStyle w:val="TableParagraph"/>
              <w:spacing w:before="1"/>
              <w:ind w:left="469" w:right="139"/>
              <w:jc w:val="both"/>
              <w:rPr>
                <w:sz w:val="20"/>
                <w:szCs w:val="20"/>
              </w:rPr>
            </w:pPr>
            <w:r w:rsidRPr="00A31C29">
              <w:rPr>
                <w:sz w:val="20"/>
                <w:szCs w:val="20"/>
              </w:rPr>
              <w:t>Notă:</w:t>
            </w:r>
          </w:p>
          <w:p w14:paraId="6DB31A54" w14:textId="331AE525" w:rsidR="00A31C29" w:rsidRPr="00A31C29" w:rsidRDefault="00A31C29" w:rsidP="004F5BD1">
            <w:pPr>
              <w:pStyle w:val="TableParagraph"/>
              <w:numPr>
                <w:ilvl w:val="0"/>
                <w:numId w:val="46"/>
              </w:numPr>
              <w:spacing w:before="1"/>
              <w:ind w:right="139"/>
              <w:jc w:val="both"/>
              <w:rPr>
                <w:sz w:val="20"/>
                <w:szCs w:val="20"/>
              </w:rPr>
            </w:pPr>
            <w:r w:rsidRPr="00A31C29">
              <w:rPr>
                <w:sz w:val="20"/>
                <w:szCs w:val="20"/>
              </w:rPr>
              <w:t>Pentru întreprinderile nou-înființate este necesar să aibă capitalul social subscris vărsat în condițiile legii în valoare de minimum 100.000 lei.</w:t>
            </w:r>
          </w:p>
          <w:p w14:paraId="0B05EC66" w14:textId="77777777" w:rsidR="00A31C29" w:rsidRPr="00A31C29" w:rsidRDefault="00A31C29" w:rsidP="004F5BD1">
            <w:pPr>
              <w:pStyle w:val="TableParagraph"/>
              <w:numPr>
                <w:ilvl w:val="0"/>
                <w:numId w:val="46"/>
              </w:numPr>
              <w:spacing w:before="1"/>
              <w:ind w:right="139"/>
              <w:jc w:val="both"/>
              <w:rPr>
                <w:sz w:val="20"/>
                <w:szCs w:val="20"/>
              </w:rPr>
            </w:pPr>
            <w:r w:rsidRPr="00A31C29">
              <w:rPr>
                <w:sz w:val="20"/>
                <w:szCs w:val="20"/>
              </w:rPr>
              <w:t>Nu sunt eligibili solicitanții care își desfășoară activitatea în sectorul pescuitului și acvaculturii respectiv activități specifice codului CAEN 03, conform prevederilor Art. 1 alin. (3) din Regulament;</w:t>
            </w:r>
          </w:p>
          <w:p w14:paraId="7D4ABD79" w14:textId="2521B0DF" w:rsidR="00A31C29" w:rsidRPr="00A31C29" w:rsidRDefault="00A31C29" w:rsidP="004F5BD1">
            <w:pPr>
              <w:pStyle w:val="TableParagraph"/>
              <w:numPr>
                <w:ilvl w:val="0"/>
                <w:numId w:val="46"/>
              </w:numPr>
              <w:spacing w:before="1"/>
              <w:ind w:right="139"/>
              <w:jc w:val="both"/>
              <w:rPr>
                <w:sz w:val="20"/>
                <w:szCs w:val="20"/>
              </w:rPr>
            </w:pPr>
            <w:r w:rsidRPr="00A31C29">
              <w:rPr>
                <w:sz w:val="20"/>
                <w:szCs w:val="20"/>
              </w:rPr>
              <w:t xml:space="preserve">Nu sunt eligibili solicitanții care au înscrise și autorizate în certificatul constatator eliberat de ONRC activităţi principale </w:t>
            </w:r>
            <w:r w:rsidR="00444339">
              <w:rPr>
                <w:sz w:val="20"/>
                <w:szCs w:val="20"/>
              </w:rPr>
              <w:t xml:space="preserve">activitățile </w:t>
            </w:r>
            <w:r w:rsidRPr="00A31C29">
              <w:rPr>
                <w:sz w:val="20"/>
                <w:szCs w:val="20"/>
              </w:rPr>
              <w:t>specifice</w:t>
            </w:r>
            <w:r w:rsidR="00444339">
              <w:rPr>
                <w:sz w:val="20"/>
                <w:szCs w:val="20"/>
              </w:rPr>
              <w:t xml:space="preserve"> următoarelor</w:t>
            </w:r>
            <w:r w:rsidRPr="00A31C29">
              <w:rPr>
                <w:sz w:val="20"/>
                <w:szCs w:val="20"/>
              </w:rPr>
              <w:t xml:space="preserve"> coduri CAEN:</w:t>
            </w:r>
          </w:p>
          <w:p w14:paraId="3753C28B" w14:textId="69EFC61C" w:rsidR="00A31C29" w:rsidRPr="00A31C29" w:rsidRDefault="00A31C29" w:rsidP="004F5BD1">
            <w:pPr>
              <w:pStyle w:val="TableParagraph"/>
              <w:numPr>
                <w:ilvl w:val="0"/>
                <w:numId w:val="47"/>
              </w:numPr>
              <w:spacing w:before="1"/>
              <w:ind w:right="139"/>
              <w:jc w:val="both"/>
              <w:rPr>
                <w:sz w:val="20"/>
                <w:szCs w:val="20"/>
              </w:rPr>
            </w:pPr>
            <w:r w:rsidRPr="00A31C29">
              <w:rPr>
                <w:sz w:val="20"/>
                <w:szCs w:val="20"/>
              </w:rPr>
              <w:t>cod CAEN 01 - Agricultura, vânătoare şi servicii anexe;</w:t>
            </w:r>
          </w:p>
          <w:p w14:paraId="235B2471" w14:textId="0F538876" w:rsidR="00A31C29" w:rsidRPr="00A31C29" w:rsidRDefault="00A31C29" w:rsidP="004F5BD1">
            <w:pPr>
              <w:pStyle w:val="TableParagraph"/>
              <w:numPr>
                <w:ilvl w:val="0"/>
                <w:numId w:val="47"/>
              </w:numPr>
              <w:spacing w:before="1"/>
              <w:ind w:right="139"/>
              <w:jc w:val="both"/>
              <w:rPr>
                <w:sz w:val="20"/>
                <w:szCs w:val="20"/>
              </w:rPr>
            </w:pPr>
            <w:r w:rsidRPr="00A31C29">
              <w:rPr>
                <w:sz w:val="20"/>
                <w:szCs w:val="20"/>
              </w:rPr>
              <w:t>cod CAEN 10 - Industria alimentară;</w:t>
            </w:r>
          </w:p>
          <w:p w14:paraId="7A91C3A3" w14:textId="6C4E6449" w:rsidR="00A31C29" w:rsidRPr="00A31C29" w:rsidRDefault="00A31C29" w:rsidP="004F5BD1">
            <w:pPr>
              <w:pStyle w:val="TableParagraph"/>
              <w:numPr>
                <w:ilvl w:val="0"/>
                <w:numId w:val="47"/>
              </w:numPr>
              <w:spacing w:before="1"/>
              <w:ind w:right="139"/>
              <w:jc w:val="both"/>
              <w:rPr>
                <w:sz w:val="20"/>
                <w:szCs w:val="20"/>
              </w:rPr>
            </w:pPr>
            <w:r w:rsidRPr="00A31C29">
              <w:rPr>
                <w:sz w:val="20"/>
                <w:szCs w:val="20"/>
              </w:rPr>
              <w:t>cod CAEN 11 - Fabricarea băuturilor.</w:t>
            </w:r>
          </w:p>
          <w:p w14:paraId="450B3415" w14:textId="77777777" w:rsidR="00A31C29" w:rsidRPr="00A31C29" w:rsidRDefault="00A31C29" w:rsidP="004F5BD1">
            <w:pPr>
              <w:pStyle w:val="TableParagraph"/>
              <w:numPr>
                <w:ilvl w:val="0"/>
                <w:numId w:val="46"/>
              </w:numPr>
              <w:spacing w:before="1"/>
              <w:ind w:right="139"/>
              <w:jc w:val="both"/>
              <w:rPr>
                <w:sz w:val="20"/>
                <w:szCs w:val="20"/>
              </w:rPr>
            </w:pPr>
            <w:r w:rsidRPr="00A31C29">
              <w:rPr>
                <w:sz w:val="20"/>
                <w:szCs w:val="20"/>
              </w:rPr>
              <w:t>Solicitanții care au înscrise și autorizate în certificatul constatator eliberat de ONRC activități secundare specifice codurilor CAEN 01, 10 și 11, sunt eligibili în următoarele condiții:</w:t>
            </w:r>
          </w:p>
          <w:p w14:paraId="59D9EACF" w14:textId="40909C5A" w:rsidR="00A31C29" w:rsidRPr="00A31C29" w:rsidRDefault="00A31C29" w:rsidP="004F5BD1">
            <w:pPr>
              <w:pStyle w:val="TableParagraph"/>
              <w:numPr>
                <w:ilvl w:val="0"/>
                <w:numId w:val="47"/>
              </w:numPr>
              <w:spacing w:before="1"/>
              <w:ind w:right="139"/>
              <w:jc w:val="both"/>
              <w:rPr>
                <w:sz w:val="20"/>
                <w:szCs w:val="20"/>
              </w:rPr>
            </w:pPr>
            <w:r w:rsidRPr="00A31C29">
              <w:rPr>
                <w:sz w:val="20"/>
                <w:szCs w:val="20"/>
              </w:rPr>
              <w:t>să dovedească fie separarea activităților, fie o distincție între costuri, astfel încât activitățile desfășurate în aceste sectoare să nu beneficieze de ajutoarele acordate în temeiul măsurii Sprijinirea investiţiilor în noi capacităţi de producere a energiei electrice produsă din surse regenerabile pentru autoconsum și</w:t>
            </w:r>
          </w:p>
          <w:p w14:paraId="1811F798" w14:textId="641DFF16" w:rsidR="00A31C29" w:rsidRPr="00A31C29" w:rsidRDefault="00A31C29" w:rsidP="004F5BD1">
            <w:pPr>
              <w:pStyle w:val="TableParagraph"/>
              <w:numPr>
                <w:ilvl w:val="0"/>
                <w:numId w:val="47"/>
              </w:numPr>
              <w:spacing w:before="1"/>
              <w:ind w:right="139"/>
              <w:jc w:val="both"/>
              <w:rPr>
                <w:sz w:val="20"/>
                <w:szCs w:val="20"/>
              </w:rPr>
            </w:pPr>
            <w:r w:rsidRPr="00A31C29">
              <w:rPr>
                <w:sz w:val="20"/>
                <w:szCs w:val="20"/>
              </w:rPr>
              <w:t>să nu solicite finanțare în cadrul Schemei de ajutor de stat privind sprijinirea investiţiilor în noi capacităţi de producere a energiei electrice din surse regenerabile pentru autoconsumul întreprinderilor din cadrul sectorului agricol şi industriei alimentare, aprobată prin Ordinul ministrului agriculturii și dezvoltării rurale nr. 70/2023</w:t>
            </w:r>
            <w:r w:rsidR="00444339">
              <w:rPr>
                <w:sz w:val="20"/>
                <w:szCs w:val="20"/>
              </w:rPr>
              <w:t>, gestionată de Ministerul Agriculturii și Dezvoltării Rurale</w:t>
            </w:r>
            <w:r w:rsidRPr="00A31C29">
              <w:rPr>
                <w:sz w:val="20"/>
                <w:szCs w:val="20"/>
              </w:rPr>
              <w:t>.</w:t>
            </w:r>
          </w:p>
          <w:p w14:paraId="04544762" w14:textId="77777777" w:rsidR="00A31C29" w:rsidRPr="00A31C29" w:rsidRDefault="00A31C29" w:rsidP="004F5BD1">
            <w:pPr>
              <w:pStyle w:val="TableParagraph"/>
              <w:spacing w:before="1"/>
              <w:ind w:left="829" w:right="139"/>
              <w:jc w:val="both"/>
              <w:rPr>
                <w:sz w:val="20"/>
                <w:szCs w:val="20"/>
              </w:rPr>
            </w:pPr>
            <w:r w:rsidRPr="00A31C29">
              <w:rPr>
                <w:sz w:val="20"/>
                <w:szCs w:val="20"/>
              </w:rPr>
              <w:t>Se probează prin:</w:t>
            </w:r>
          </w:p>
          <w:p w14:paraId="59D547EE" w14:textId="532BDBE3" w:rsidR="00A31C29" w:rsidRPr="00A31C29" w:rsidRDefault="00A31C29" w:rsidP="004F5BD1">
            <w:pPr>
              <w:pStyle w:val="TableParagraph"/>
              <w:numPr>
                <w:ilvl w:val="0"/>
                <w:numId w:val="48"/>
              </w:numPr>
              <w:spacing w:before="1"/>
              <w:ind w:right="139"/>
              <w:jc w:val="both"/>
              <w:rPr>
                <w:sz w:val="20"/>
                <w:szCs w:val="20"/>
              </w:rPr>
            </w:pPr>
            <w:r w:rsidRPr="00A31C29">
              <w:rPr>
                <w:sz w:val="20"/>
                <w:szCs w:val="20"/>
              </w:rPr>
              <w:t>documente care atestă constituirea legală a solicitantului (actulconstitutiv/Statutul/actul normativ de înființare, alte documente de înființare echivalente cu traducere autorizată, valabile la data</w:t>
            </w:r>
            <w:r>
              <w:rPr>
                <w:sz w:val="20"/>
                <w:szCs w:val="20"/>
              </w:rPr>
              <w:t xml:space="preserve"> </w:t>
            </w:r>
            <w:r w:rsidRPr="00A31C29">
              <w:rPr>
                <w:sz w:val="20"/>
                <w:szCs w:val="20"/>
              </w:rPr>
              <w:t>depunerii cererii de finanțare)</w:t>
            </w:r>
          </w:p>
          <w:p w14:paraId="66354E19" w14:textId="77777777" w:rsidR="00A31C29" w:rsidRPr="00A31C29" w:rsidRDefault="00A31C29" w:rsidP="004F5BD1">
            <w:pPr>
              <w:pStyle w:val="TableParagraph"/>
              <w:numPr>
                <w:ilvl w:val="0"/>
                <w:numId w:val="48"/>
              </w:numPr>
              <w:spacing w:before="1"/>
              <w:ind w:right="139"/>
              <w:jc w:val="both"/>
              <w:rPr>
                <w:sz w:val="20"/>
                <w:szCs w:val="20"/>
              </w:rPr>
            </w:pPr>
            <w:r w:rsidRPr="00A31C29">
              <w:rPr>
                <w:sz w:val="20"/>
                <w:szCs w:val="20"/>
              </w:rPr>
              <w:t>Certificatul constatator (emis cu maximum 30 zile înainte de depunerea Cererii de finanțare) eliberat de Oficiul Național al Registrului Comerţului, pentru solicitanții deja înscriși la ONRC din România la data depunerii cererii de finanțare</w:t>
            </w:r>
          </w:p>
          <w:p w14:paraId="260210B7" w14:textId="77777777" w:rsidR="00A31C29" w:rsidRPr="00A31C29" w:rsidRDefault="00A31C29" w:rsidP="004F5BD1">
            <w:pPr>
              <w:pStyle w:val="TableParagraph"/>
              <w:numPr>
                <w:ilvl w:val="0"/>
                <w:numId w:val="48"/>
              </w:numPr>
              <w:spacing w:before="1"/>
              <w:ind w:right="139"/>
              <w:jc w:val="both"/>
              <w:rPr>
                <w:sz w:val="20"/>
                <w:szCs w:val="20"/>
              </w:rPr>
            </w:pPr>
            <w:r w:rsidRPr="00A31C29">
              <w:rPr>
                <w:sz w:val="20"/>
                <w:szCs w:val="20"/>
              </w:rPr>
              <w:t>Declarația privind tipul întreprinderii (Anexa 8 la Ghidul solicitantului)</w:t>
            </w:r>
          </w:p>
          <w:p w14:paraId="3D873B80" w14:textId="42B07FCA" w:rsidR="00292ADC" w:rsidRPr="00292ADC" w:rsidRDefault="00A31C29" w:rsidP="000327E2">
            <w:pPr>
              <w:pStyle w:val="ListParagraph"/>
              <w:numPr>
                <w:ilvl w:val="0"/>
                <w:numId w:val="12"/>
              </w:numPr>
              <w:spacing w:before="0"/>
              <w:ind w:left="534" w:right="139" w:hanging="283"/>
              <w:jc w:val="both"/>
              <w:rPr>
                <w:i/>
                <w:color w:val="FF0000"/>
                <w:sz w:val="20"/>
                <w:szCs w:val="20"/>
              </w:rPr>
            </w:pPr>
            <w:r w:rsidRPr="00A31C29">
              <w:rPr>
                <w:sz w:val="20"/>
                <w:szCs w:val="20"/>
              </w:rPr>
              <w:t>Declarație pe propria răspundere privind activitățile secundare (Anexa 11 la Ghidul solicitantului). Se va completa doar de către solicitanții care se încadrează în situațiile prezentate la punctul 4 din Nota de mai sus</w:t>
            </w:r>
          </w:p>
        </w:tc>
        <w:tc>
          <w:tcPr>
            <w:tcW w:w="992" w:type="dxa"/>
          </w:tcPr>
          <w:p w14:paraId="08027AF0" w14:textId="77777777" w:rsidR="002303CA" w:rsidRPr="00FA7174" w:rsidRDefault="002303CA" w:rsidP="002303CA">
            <w:pPr>
              <w:pStyle w:val="TableParagraph"/>
              <w:rPr>
                <w:sz w:val="20"/>
                <w:szCs w:val="20"/>
              </w:rPr>
            </w:pPr>
          </w:p>
        </w:tc>
        <w:tc>
          <w:tcPr>
            <w:tcW w:w="992" w:type="dxa"/>
          </w:tcPr>
          <w:p w14:paraId="62331011" w14:textId="77777777" w:rsidR="002303CA" w:rsidRPr="00FA7174" w:rsidRDefault="002303CA" w:rsidP="002303CA">
            <w:pPr>
              <w:pStyle w:val="TableParagraph"/>
              <w:rPr>
                <w:sz w:val="20"/>
                <w:szCs w:val="20"/>
              </w:rPr>
            </w:pPr>
          </w:p>
        </w:tc>
      </w:tr>
      <w:tr w:rsidR="00EE74BE" w:rsidRPr="00FF3EAC" w14:paraId="257B6155" w14:textId="77777777" w:rsidTr="00D65F5F">
        <w:trPr>
          <w:trHeight w:val="512"/>
        </w:trPr>
        <w:tc>
          <w:tcPr>
            <w:tcW w:w="8760" w:type="dxa"/>
            <w:gridSpan w:val="2"/>
          </w:tcPr>
          <w:p w14:paraId="74551AD1" w14:textId="77777777" w:rsidR="00EE74BE" w:rsidRPr="00FA7174" w:rsidRDefault="00EE74BE" w:rsidP="004F0D02">
            <w:pPr>
              <w:pStyle w:val="TableParagraph"/>
              <w:numPr>
                <w:ilvl w:val="0"/>
                <w:numId w:val="2"/>
              </w:numPr>
              <w:tabs>
                <w:tab w:val="left" w:pos="327"/>
                <w:tab w:val="left" w:pos="999"/>
              </w:tabs>
              <w:spacing w:line="223" w:lineRule="exact"/>
              <w:jc w:val="both"/>
              <w:rPr>
                <w:i/>
                <w:sz w:val="20"/>
                <w:szCs w:val="20"/>
              </w:rPr>
            </w:pPr>
            <w:r w:rsidRPr="00FA7174">
              <w:rPr>
                <w:i/>
                <w:sz w:val="20"/>
                <w:szCs w:val="20"/>
              </w:rPr>
              <w:t>Solicitantul</w:t>
            </w:r>
            <w:r w:rsidRPr="00FA7174">
              <w:rPr>
                <w:i/>
                <w:spacing w:val="-1"/>
                <w:sz w:val="20"/>
                <w:szCs w:val="20"/>
              </w:rPr>
              <w:t xml:space="preserve"> </w:t>
            </w:r>
            <w:r w:rsidRPr="00FA7174">
              <w:rPr>
                <w:i/>
                <w:sz w:val="20"/>
                <w:szCs w:val="20"/>
              </w:rPr>
              <w:t>nu</w:t>
            </w:r>
            <w:r w:rsidRPr="00FA7174">
              <w:rPr>
                <w:i/>
                <w:spacing w:val="-1"/>
                <w:sz w:val="20"/>
                <w:szCs w:val="20"/>
              </w:rPr>
              <w:t xml:space="preserve"> </w:t>
            </w:r>
            <w:r w:rsidRPr="00FA7174">
              <w:rPr>
                <w:i/>
                <w:sz w:val="20"/>
                <w:szCs w:val="20"/>
              </w:rPr>
              <w:t>se</w:t>
            </w:r>
            <w:r w:rsidRPr="00FA7174">
              <w:rPr>
                <w:i/>
                <w:spacing w:val="-1"/>
                <w:sz w:val="20"/>
                <w:szCs w:val="20"/>
              </w:rPr>
              <w:t xml:space="preserve"> </w:t>
            </w:r>
            <w:r w:rsidRPr="00FA7174">
              <w:rPr>
                <w:i/>
                <w:sz w:val="20"/>
                <w:szCs w:val="20"/>
              </w:rPr>
              <w:t>încadrează</w:t>
            </w:r>
            <w:r w:rsidRPr="00FA7174">
              <w:rPr>
                <w:i/>
                <w:spacing w:val="-1"/>
                <w:sz w:val="20"/>
                <w:szCs w:val="20"/>
              </w:rPr>
              <w:t xml:space="preserve"> </w:t>
            </w:r>
            <w:r w:rsidRPr="00FA7174">
              <w:rPr>
                <w:i/>
                <w:sz w:val="20"/>
                <w:szCs w:val="20"/>
              </w:rPr>
              <w:t>într-una</w:t>
            </w:r>
            <w:r w:rsidRPr="00FA7174">
              <w:rPr>
                <w:i/>
                <w:spacing w:val="-2"/>
                <w:sz w:val="20"/>
                <w:szCs w:val="20"/>
              </w:rPr>
              <w:t xml:space="preserve"> </w:t>
            </w:r>
            <w:r w:rsidRPr="00FA7174">
              <w:rPr>
                <w:i/>
                <w:sz w:val="20"/>
                <w:szCs w:val="20"/>
              </w:rPr>
              <w:t>din</w:t>
            </w:r>
            <w:r w:rsidRPr="00FA7174">
              <w:rPr>
                <w:i/>
                <w:spacing w:val="-1"/>
                <w:sz w:val="20"/>
                <w:szCs w:val="20"/>
              </w:rPr>
              <w:t xml:space="preserve"> </w:t>
            </w:r>
            <w:r w:rsidRPr="00FA7174">
              <w:rPr>
                <w:i/>
                <w:sz w:val="20"/>
                <w:szCs w:val="20"/>
              </w:rPr>
              <w:t>situaţiile</w:t>
            </w:r>
            <w:r w:rsidRPr="00FA7174">
              <w:rPr>
                <w:i/>
                <w:spacing w:val="-2"/>
                <w:sz w:val="20"/>
                <w:szCs w:val="20"/>
              </w:rPr>
              <w:t xml:space="preserve"> </w:t>
            </w:r>
            <w:r w:rsidRPr="00FA7174">
              <w:rPr>
                <w:i/>
                <w:sz w:val="20"/>
                <w:szCs w:val="20"/>
              </w:rPr>
              <w:t>de</w:t>
            </w:r>
            <w:r w:rsidRPr="00FA7174">
              <w:rPr>
                <w:i/>
                <w:spacing w:val="-1"/>
                <w:sz w:val="20"/>
                <w:szCs w:val="20"/>
              </w:rPr>
              <w:t xml:space="preserve"> </w:t>
            </w:r>
            <w:r w:rsidRPr="00FA7174">
              <w:rPr>
                <w:i/>
                <w:sz w:val="20"/>
                <w:szCs w:val="20"/>
              </w:rPr>
              <w:t>mai</w:t>
            </w:r>
            <w:r w:rsidRPr="00FA7174">
              <w:rPr>
                <w:i/>
                <w:spacing w:val="-5"/>
                <w:sz w:val="20"/>
                <w:szCs w:val="20"/>
              </w:rPr>
              <w:t xml:space="preserve"> </w:t>
            </w:r>
            <w:r w:rsidRPr="00FA7174">
              <w:rPr>
                <w:i/>
                <w:sz w:val="20"/>
                <w:szCs w:val="20"/>
              </w:rPr>
              <w:t>jos:</w:t>
            </w:r>
          </w:p>
          <w:p w14:paraId="3A0AD020" w14:textId="0066A829"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este</w:t>
            </w:r>
            <w:r w:rsidR="00B876DC" w:rsidRPr="00D50BA6">
              <w:rPr>
                <w:sz w:val="20"/>
                <w:szCs w:val="20"/>
              </w:rPr>
              <w:t xml:space="preserve"> </w:t>
            </w:r>
            <w:r w:rsidR="00B876DC" w:rsidRPr="00FA7174">
              <w:rPr>
                <w:sz w:val="20"/>
                <w:szCs w:val="20"/>
              </w:rPr>
              <w:t>în incapacitate de plată/este</w:t>
            </w:r>
            <w:r w:rsidRPr="00FA7174">
              <w:rPr>
                <w:sz w:val="20"/>
                <w:szCs w:val="20"/>
              </w:rPr>
              <w:t xml:space="preserve"> în stare de insolvenţă conform prevederilor legale în vigoare aplicabile; </w:t>
            </w:r>
          </w:p>
          <w:p w14:paraId="4BDF317E" w14:textId="5393D425"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 xml:space="preserve">este în stare de faliment, lichidare, are afacerile conduse de un administrator judiciar sau activităţile sale comerciale sunt suspendate ori fac obiectul unui aranjament cu creditorii sau este într-o situaţie similară cu cele anterioare, reglementată prin lege, ori face obiectul unei proceduri legale pentru declararea sa în stare de faliment, lichidare, conducerea afacerilor de un administrator judiciar, conform prevederilor legale în vigoare aplicabile; </w:t>
            </w:r>
          </w:p>
          <w:p w14:paraId="4C7A8EC2" w14:textId="7FE85A2D"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nu şi-a îndeplinit obligaţiile de plată a impozitelor, taxelor şi contribuţiilor de asigurări sociale</w:t>
            </w:r>
            <w:r w:rsidR="007A4542" w:rsidRPr="00D50BA6">
              <w:rPr>
                <w:sz w:val="20"/>
                <w:szCs w:val="20"/>
              </w:rPr>
              <w:t xml:space="preserve"> către bugetele componente ale bugetului general consolidat</w:t>
            </w:r>
            <w:r w:rsidRPr="00FA7174">
              <w:rPr>
                <w:sz w:val="20"/>
                <w:szCs w:val="20"/>
              </w:rPr>
              <w:t>, conform prevederilor legale în vigoare aplicabile;</w:t>
            </w:r>
          </w:p>
          <w:p w14:paraId="14C3761B" w14:textId="77777777"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lastRenderedPageBreak/>
              <w:t>este declarat într-o situaţie gravă de încălcare a prevederilor legislaţiei privind achiziţiile publice şi/sau a obligaţiilor asumate printr-un contract/acord de finanţare din fonduri publice, conform prevederilor legale în vigoare aplicabile;</w:t>
            </w:r>
          </w:p>
          <w:p w14:paraId="2996A42E" w14:textId="77777777"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solicitantul/reprezentantul legal al solicitantului a suferit condamnări definitive datorate unei conduite profesionale îndreptată împotriva legii, decizie formulată de o autoritate de judecată ce are forță de res judicata;</w:t>
            </w:r>
          </w:p>
          <w:p w14:paraId="13253F4C" w14:textId="77777777"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pentru solicitant și/sau reprezentantul legal s-a stabilit printr-o hotărâre judecătorească definitivă sau printr-o decizie administrativă definitivă că aceștia se fac vinovați de abatere profesională gravă deoarece au încălcat actele normative cu putere de lege și normele administrative sau standardele etice aplicabile sectorului profesional din care face parte persoana sau entitatea ori deoarece se fac vinovati de o conduită abuzivă care îi afectează credibilitatea profesională, atunci când o astfel de conduită trădează o intenție frauduloasă sau o neglijență gravă, în sensul art. 136 alin. (1) lit. c)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16F9FE22" w14:textId="7423F7FB"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pentru solicitant și/sau reprezentantul legal s-a stabilit printr-o hotărâre judecătorească definitivă că aceștia se fac vinovați de comiterea de infrac</w:t>
            </w:r>
            <w:r w:rsidR="006A7407" w:rsidRPr="00FA7174">
              <w:rPr>
                <w:sz w:val="20"/>
                <w:szCs w:val="20"/>
              </w:rPr>
              <w:t>ț</w:t>
            </w:r>
            <w:r w:rsidRPr="00FA7174">
              <w:rPr>
                <w:sz w:val="20"/>
                <w:szCs w:val="20"/>
              </w:rPr>
              <w:t>iuni pentru fraudă, corupţie, implicarea în organizaţii criminale, spălare de bani și finanțarea terorismului sau în alte activităţi ilegale, în sensul art. 136 alin. (1) lit. d) și următoarele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în detrimentul intereselor financiare ale Comunităţii Europene;</w:t>
            </w:r>
          </w:p>
          <w:p w14:paraId="0F9728AF" w14:textId="77777777"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solicitantul/reprezentantul legal al solicitantului a fost subiectul unei judecăți de tip res judicata pentru fraudă, corupție, implicarea în organizații criminale sau în alte activități ilegale, în detrimentul intereselor financiare ale Comunității Europene;</w:t>
            </w:r>
          </w:p>
          <w:p w14:paraId="35007C3E" w14:textId="3E7FACE9" w:rsidR="00DE522E" w:rsidRPr="00FA7174" w:rsidRDefault="00DE522E" w:rsidP="004F0D02">
            <w:pPr>
              <w:pStyle w:val="TableParagraph"/>
              <w:numPr>
                <w:ilvl w:val="1"/>
                <w:numId w:val="2"/>
              </w:numPr>
              <w:tabs>
                <w:tab w:val="left" w:pos="661"/>
              </w:tabs>
              <w:ind w:right="96"/>
              <w:jc w:val="both"/>
              <w:rPr>
                <w:sz w:val="20"/>
                <w:szCs w:val="20"/>
              </w:rPr>
            </w:pPr>
            <w:r w:rsidRPr="00FA7174">
              <w:rPr>
                <w:sz w:val="20"/>
                <w:szCs w:val="20"/>
              </w:rPr>
              <w:t xml:space="preserve">face obiectul unui ordin de recuperare neexecutat în urma unei decizii anterioare a Consiliului Concurenţei sau a Comisiei Europene, </w:t>
            </w:r>
            <w:r w:rsidR="006A7407" w:rsidRPr="00FA7174">
              <w:rPr>
                <w:sz w:val="20"/>
                <w:szCs w:val="20"/>
              </w:rPr>
              <w:t xml:space="preserve">a unui furnizor/administrator de ajutor de stat sau a instanței, </w:t>
            </w:r>
            <w:r w:rsidRPr="00FA7174">
              <w:rPr>
                <w:sz w:val="20"/>
                <w:szCs w:val="20"/>
              </w:rPr>
              <w:t xml:space="preserve">prin care un ajutor de stat a fost declarat ilegal şi incompatibil cu piaţa internă; </w:t>
            </w:r>
          </w:p>
          <w:p w14:paraId="660C186F" w14:textId="7E3E7099" w:rsidR="00EE74BE" w:rsidRPr="00D50BA6" w:rsidRDefault="00E97F47" w:rsidP="004F0D02">
            <w:pPr>
              <w:pStyle w:val="TableParagraph"/>
              <w:numPr>
                <w:ilvl w:val="1"/>
                <w:numId w:val="2"/>
              </w:numPr>
              <w:spacing w:before="11"/>
              <w:rPr>
                <w:sz w:val="20"/>
                <w:szCs w:val="20"/>
              </w:rPr>
            </w:pPr>
            <w:r w:rsidRPr="00FA7174">
              <w:rPr>
                <w:sz w:val="20"/>
                <w:szCs w:val="20"/>
              </w:rPr>
              <w:t>este ,,</w:t>
            </w:r>
            <w:r w:rsidRPr="00D50BA6">
              <w:rPr>
                <w:i/>
                <w:iCs/>
                <w:sz w:val="20"/>
                <w:szCs w:val="20"/>
              </w:rPr>
              <w:t>întreprindere în dificultat</w:t>
            </w:r>
            <w:r w:rsidRPr="00FA7174">
              <w:rPr>
                <w:sz w:val="20"/>
                <w:szCs w:val="20"/>
              </w:rPr>
              <w:t>e” în înțelesul algoritmului de verificare aferent prezentei, conform prevederilor art.2 pct.18 din Regulamentul (UE) nr. 651/2014 al Comisiei din 17 iunie 2014 de declarare a anumitor categorii de ajutoare compatibile cu piața internă în aplicarea articolelor 107 și 108 din tratat</w:t>
            </w:r>
            <w:r w:rsidR="00F81A4F" w:rsidRPr="00FA7174">
              <w:rPr>
                <w:sz w:val="20"/>
                <w:szCs w:val="20"/>
              </w:rPr>
              <w:t xml:space="preserve">.  </w:t>
            </w:r>
          </w:p>
          <w:p w14:paraId="065B5CEA" w14:textId="77777777" w:rsidR="00DE522E" w:rsidRPr="00FA7174" w:rsidRDefault="00DE522E" w:rsidP="00DE522E">
            <w:pPr>
              <w:pStyle w:val="TableParagraph"/>
              <w:tabs>
                <w:tab w:val="left" w:pos="1176"/>
                <w:tab w:val="left" w:pos="1177"/>
              </w:tabs>
              <w:spacing w:line="217" w:lineRule="exact"/>
              <w:ind w:left="1176" w:hanging="925"/>
              <w:rPr>
                <w:i/>
                <w:color w:val="FF0000"/>
                <w:sz w:val="20"/>
                <w:szCs w:val="20"/>
              </w:rPr>
            </w:pPr>
            <w:r w:rsidRPr="00FA7174">
              <w:rPr>
                <w:i/>
                <w:color w:val="FF0000"/>
                <w:sz w:val="20"/>
                <w:szCs w:val="20"/>
              </w:rPr>
              <w:t>Se probează prin:</w:t>
            </w:r>
          </w:p>
          <w:p w14:paraId="4C6EEBFB" w14:textId="0E6B3525" w:rsidR="000D36E1" w:rsidRPr="00FA7174" w:rsidRDefault="000D36E1" w:rsidP="00466ABA">
            <w:pPr>
              <w:pStyle w:val="ListParagraph"/>
              <w:numPr>
                <w:ilvl w:val="0"/>
                <w:numId w:val="10"/>
              </w:numPr>
              <w:spacing w:before="0"/>
              <w:ind w:left="714" w:right="142" w:hanging="357"/>
              <w:jc w:val="both"/>
              <w:rPr>
                <w:i/>
                <w:color w:val="FF0000"/>
                <w:sz w:val="20"/>
                <w:szCs w:val="20"/>
              </w:rPr>
            </w:pPr>
            <w:r w:rsidRPr="00FA7174">
              <w:rPr>
                <w:i/>
                <w:color w:val="FF0000"/>
                <w:sz w:val="20"/>
                <w:szCs w:val="20"/>
              </w:rPr>
              <w:t>Declaraţia pe propria răspundere cu privire la neîncadrarea în categoria ,,întreprindere în dificultate" (Anexa 6</w:t>
            </w:r>
            <w:r w:rsidR="00BC2DE9">
              <w:rPr>
                <w:i/>
                <w:color w:val="FF0000"/>
                <w:sz w:val="20"/>
                <w:szCs w:val="20"/>
              </w:rPr>
              <w:t xml:space="preserve"> la Ghidul solicitantului</w:t>
            </w:r>
            <w:r w:rsidRPr="00FA7174">
              <w:rPr>
                <w:i/>
                <w:color w:val="FF0000"/>
                <w:sz w:val="20"/>
                <w:szCs w:val="20"/>
              </w:rPr>
              <w:t>)</w:t>
            </w:r>
          </w:p>
          <w:p w14:paraId="5548E28F" w14:textId="5ABA0199" w:rsidR="000D36E1" w:rsidRPr="00FA7174" w:rsidRDefault="000D36E1" w:rsidP="004F0D02">
            <w:pPr>
              <w:pStyle w:val="TableParagraph"/>
              <w:numPr>
                <w:ilvl w:val="0"/>
                <w:numId w:val="10"/>
              </w:numPr>
              <w:tabs>
                <w:tab w:val="left" w:pos="1176"/>
                <w:tab w:val="left" w:pos="1177"/>
              </w:tabs>
              <w:spacing w:line="217" w:lineRule="exact"/>
              <w:rPr>
                <w:i/>
                <w:color w:val="FF0000"/>
                <w:sz w:val="20"/>
                <w:szCs w:val="20"/>
              </w:rPr>
            </w:pPr>
            <w:r w:rsidRPr="00FA7174">
              <w:rPr>
                <w:i/>
                <w:color w:val="FF0000"/>
                <w:sz w:val="20"/>
                <w:szCs w:val="20"/>
              </w:rPr>
              <w:t>Declaraţia unică (Anexa 3</w:t>
            </w:r>
            <w:r w:rsidR="00BC2DE9">
              <w:rPr>
                <w:i/>
                <w:color w:val="FF0000"/>
                <w:sz w:val="20"/>
                <w:szCs w:val="20"/>
              </w:rPr>
              <w:t xml:space="preserve"> la Ghidul solicitantului</w:t>
            </w:r>
            <w:r w:rsidRPr="00FA7174">
              <w:rPr>
                <w:i/>
                <w:color w:val="FF0000"/>
                <w:sz w:val="20"/>
                <w:szCs w:val="20"/>
              </w:rPr>
              <w:t>);</w:t>
            </w:r>
          </w:p>
          <w:p w14:paraId="5680E1B3" w14:textId="3566613A" w:rsidR="00EE74BE" w:rsidRPr="00FA7174" w:rsidRDefault="000D36E1" w:rsidP="004F0D02">
            <w:pPr>
              <w:pStyle w:val="TableParagraph"/>
              <w:numPr>
                <w:ilvl w:val="0"/>
                <w:numId w:val="10"/>
              </w:numPr>
              <w:tabs>
                <w:tab w:val="left" w:pos="1176"/>
                <w:tab w:val="left" w:pos="1177"/>
              </w:tabs>
              <w:spacing w:line="217" w:lineRule="exact"/>
              <w:ind w:right="139"/>
              <w:jc w:val="both"/>
              <w:rPr>
                <w:i/>
                <w:color w:val="FF0000"/>
                <w:sz w:val="20"/>
                <w:szCs w:val="20"/>
              </w:rPr>
            </w:pPr>
            <w:r w:rsidRPr="00FA7174">
              <w:rPr>
                <w:i/>
                <w:color w:val="FF0000"/>
                <w:sz w:val="20"/>
                <w:szCs w:val="20"/>
              </w:rPr>
              <w:t>Declarația privind c</w:t>
            </w:r>
            <w:r w:rsidR="00DE522E" w:rsidRPr="00FA7174">
              <w:rPr>
                <w:i/>
                <w:color w:val="FF0000"/>
                <w:sz w:val="20"/>
                <w:szCs w:val="20"/>
              </w:rPr>
              <w:t>onformitatea cu preve</w:t>
            </w:r>
            <w:r w:rsidR="00D30E72">
              <w:rPr>
                <w:i/>
                <w:color w:val="FF0000"/>
                <w:sz w:val="20"/>
                <w:szCs w:val="20"/>
              </w:rPr>
              <w:t>de</w:t>
            </w:r>
            <w:r w:rsidR="00DE522E" w:rsidRPr="00FA7174">
              <w:rPr>
                <w:i/>
                <w:color w:val="FF0000"/>
                <w:sz w:val="20"/>
                <w:szCs w:val="20"/>
              </w:rPr>
              <w:t xml:space="preserve">rile </w:t>
            </w:r>
            <w:r w:rsidRPr="00FA7174">
              <w:rPr>
                <w:i/>
                <w:color w:val="FF0000"/>
                <w:sz w:val="20"/>
                <w:szCs w:val="20"/>
              </w:rPr>
              <w:t>Regulamentului (UE) nr. 651/2014 de declarare a anumitor categorii de ajutoare compatibile cu piața internă în aplicarea articolelor 107 și 108 din tratat (Anexa 1.a</w:t>
            </w:r>
            <w:r w:rsidR="00BC2DE9">
              <w:rPr>
                <w:i/>
                <w:color w:val="FF0000"/>
                <w:sz w:val="20"/>
                <w:szCs w:val="20"/>
              </w:rPr>
              <w:t xml:space="preserve"> la Ghidul solicitantului</w:t>
            </w:r>
            <w:r w:rsidRPr="00FA7174">
              <w:rPr>
                <w:i/>
                <w:color w:val="FF0000"/>
                <w:sz w:val="20"/>
                <w:szCs w:val="20"/>
              </w:rPr>
              <w:t>)</w:t>
            </w:r>
            <w:r w:rsidR="00DA2677" w:rsidRPr="00FA7174">
              <w:rPr>
                <w:i/>
                <w:color w:val="FF0000"/>
                <w:sz w:val="20"/>
                <w:szCs w:val="20"/>
              </w:rPr>
              <w:t>.</w:t>
            </w:r>
          </w:p>
        </w:tc>
        <w:tc>
          <w:tcPr>
            <w:tcW w:w="992" w:type="dxa"/>
          </w:tcPr>
          <w:p w14:paraId="295F623A" w14:textId="77777777" w:rsidR="00EE74BE" w:rsidRPr="00FA7174" w:rsidRDefault="00EE74BE" w:rsidP="00EE74BE">
            <w:pPr>
              <w:pStyle w:val="TableParagraph"/>
              <w:rPr>
                <w:sz w:val="20"/>
                <w:szCs w:val="20"/>
              </w:rPr>
            </w:pPr>
          </w:p>
        </w:tc>
        <w:tc>
          <w:tcPr>
            <w:tcW w:w="992" w:type="dxa"/>
          </w:tcPr>
          <w:p w14:paraId="4B480883" w14:textId="77777777" w:rsidR="00EE74BE" w:rsidRPr="00FA7174" w:rsidRDefault="00EE74BE" w:rsidP="00EE74BE">
            <w:pPr>
              <w:pStyle w:val="TableParagraph"/>
              <w:rPr>
                <w:sz w:val="20"/>
                <w:szCs w:val="20"/>
              </w:rPr>
            </w:pPr>
          </w:p>
        </w:tc>
      </w:tr>
      <w:tr w:rsidR="00E550D5" w:rsidRPr="00FF3EAC" w14:paraId="71B3151A" w14:textId="77777777" w:rsidTr="00D65F5F">
        <w:trPr>
          <w:trHeight w:val="512"/>
        </w:trPr>
        <w:tc>
          <w:tcPr>
            <w:tcW w:w="8760" w:type="dxa"/>
            <w:gridSpan w:val="2"/>
          </w:tcPr>
          <w:p w14:paraId="32E32367" w14:textId="04F0FE56" w:rsidR="00190511" w:rsidRPr="00D50BA6" w:rsidRDefault="00716A54" w:rsidP="004F0D02">
            <w:pPr>
              <w:pStyle w:val="TableParagraph"/>
              <w:numPr>
                <w:ilvl w:val="0"/>
                <w:numId w:val="2"/>
              </w:numPr>
              <w:tabs>
                <w:tab w:val="left" w:pos="314"/>
              </w:tabs>
              <w:spacing w:line="225" w:lineRule="exact"/>
              <w:ind w:right="139"/>
              <w:jc w:val="both"/>
              <w:rPr>
                <w:rFonts w:eastAsia="Calibri"/>
                <w:i/>
                <w:iCs/>
                <w:sz w:val="20"/>
                <w:szCs w:val="20"/>
              </w:rPr>
            </w:pPr>
            <w:r w:rsidRPr="00FA7174">
              <w:rPr>
                <w:i/>
                <w:sz w:val="20"/>
                <w:szCs w:val="20"/>
              </w:rPr>
              <w:t>Solicitantul demonstrează capacitatea financiară pentru</w:t>
            </w:r>
            <w:r w:rsidR="0038236A" w:rsidRPr="00FA7174">
              <w:rPr>
                <w:i/>
                <w:sz w:val="20"/>
                <w:szCs w:val="20"/>
              </w:rPr>
              <w:t xml:space="preserve"> susținerea</w:t>
            </w:r>
            <w:r w:rsidRPr="00FA7174">
              <w:rPr>
                <w:i/>
                <w:sz w:val="20"/>
                <w:szCs w:val="20"/>
              </w:rPr>
              <w:t xml:space="preserve"> implement</w:t>
            </w:r>
            <w:r w:rsidR="0038236A" w:rsidRPr="00FA7174">
              <w:rPr>
                <w:i/>
                <w:sz w:val="20"/>
                <w:szCs w:val="20"/>
              </w:rPr>
              <w:t>ării</w:t>
            </w:r>
            <w:r w:rsidR="006D4AA1" w:rsidRPr="00FA7174">
              <w:rPr>
                <w:i/>
                <w:sz w:val="20"/>
                <w:szCs w:val="20"/>
              </w:rPr>
              <w:t xml:space="preserve"> </w:t>
            </w:r>
            <w:r w:rsidRPr="00FA7174">
              <w:rPr>
                <w:i/>
                <w:sz w:val="20"/>
                <w:szCs w:val="20"/>
              </w:rPr>
              <w:t>proiectului</w:t>
            </w:r>
            <w:r w:rsidR="00CC63D1">
              <w:rPr>
                <w:i/>
                <w:sz w:val="20"/>
                <w:szCs w:val="20"/>
              </w:rPr>
              <w:t>, inclusiv pentru instalația de stocare, dacă este cazul,</w:t>
            </w:r>
            <w:r w:rsidRPr="00FA7174">
              <w:rPr>
                <w:i/>
                <w:sz w:val="20"/>
                <w:szCs w:val="20"/>
              </w:rPr>
              <w:t xml:space="preserve"> prin indicator</w:t>
            </w:r>
            <w:r w:rsidR="006D4AA1" w:rsidRPr="00FA7174">
              <w:rPr>
                <w:i/>
                <w:sz w:val="20"/>
                <w:szCs w:val="20"/>
              </w:rPr>
              <w:t>ul</w:t>
            </w:r>
            <w:r w:rsidRPr="00FA7174">
              <w:rPr>
                <w:i/>
                <w:sz w:val="20"/>
                <w:szCs w:val="20"/>
              </w:rPr>
              <w:t xml:space="preserve"> de solvabilitate, respectiv prin raportul dintre Datorii totale și Capitaluri proprii care trebuie să fie pozitiv și mai mic de 7,5 în ultimul an financiar</w:t>
            </w:r>
            <w:r w:rsidR="00190511" w:rsidRPr="00FA7174">
              <w:rPr>
                <w:i/>
                <w:sz w:val="20"/>
                <w:szCs w:val="20"/>
              </w:rPr>
              <w:t>:</w:t>
            </w:r>
          </w:p>
          <w:p w14:paraId="20A3487A" w14:textId="74DF993C" w:rsidR="006D4AA1" w:rsidRPr="00FA7174" w:rsidRDefault="007B454F" w:rsidP="00AD373C">
            <w:pPr>
              <w:widowControl/>
              <w:autoSpaceDE/>
              <w:autoSpaceDN/>
              <w:spacing w:before="60"/>
              <w:ind w:left="251" w:right="139"/>
              <w:contextualSpacing/>
              <w:jc w:val="both"/>
              <w:rPr>
                <w:rFonts w:eastAsia="Calibri"/>
                <w:i/>
                <w:iCs/>
                <w:color w:val="FF0000"/>
                <w:sz w:val="20"/>
                <w:szCs w:val="20"/>
              </w:rPr>
            </w:pPr>
            <w:bookmarkStart w:id="3" w:name="_Hlk156400571"/>
            <w:r w:rsidRPr="00D50BA6">
              <w:rPr>
                <w:iCs/>
                <w:color w:val="FF0000"/>
                <w:sz w:val="20"/>
                <w:szCs w:val="20"/>
              </w:rPr>
              <w:t>Notă:</w:t>
            </w:r>
            <w:r w:rsidRPr="00FA7174">
              <w:rPr>
                <w:iCs/>
                <w:color w:val="FF0000"/>
                <w:sz w:val="20"/>
                <w:szCs w:val="20"/>
              </w:rPr>
              <w:t xml:space="preserve"> </w:t>
            </w:r>
            <w:r w:rsidR="006D4AA1" w:rsidRPr="00D50BA6">
              <w:rPr>
                <w:iCs/>
                <w:color w:val="FF0000"/>
                <w:sz w:val="20"/>
                <w:szCs w:val="20"/>
              </w:rPr>
              <w:t xml:space="preserve">Dacă solicitantul nu </w:t>
            </w:r>
            <w:r w:rsidR="00C00D92" w:rsidRPr="00D50BA6">
              <w:rPr>
                <w:iCs/>
                <w:color w:val="FF0000"/>
                <w:sz w:val="20"/>
                <w:szCs w:val="20"/>
              </w:rPr>
              <w:t>î</w:t>
            </w:r>
            <w:r w:rsidR="006D4AA1" w:rsidRPr="00D50BA6">
              <w:rPr>
                <w:iCs/>
                <w:color w:val="FF0000"/>
                <w:sz w:val="20"/>
                <w:szCs w:val="20"/>
              </w:rPr>
              <w:t>ndepline</w:t>
            </w:r>
            <w:r w:rsidR="00C00D92" w:rsidRPr="00D50BA6">
              <w:rPr>
                <w:iCs/>
                <w:color w:val="FF0000"/>
                <w:sz w:val="20"/>
                <w:szCs w:val="20"/>
              </w:rPr>
              <w:t>ș</w:t>
            </w:r>
            <w:r w:rsidR="006D4AA1" w:rsidRPr="00D50BA6">
              <w:rPr>
                <w:iCs/>
                <w:color w:val="FF0000"/>
                <w:sz w:val="20"/>
                <w:szCs w:val="20"/>
              </w:rPr>
              <w:t xml:space="preserve">te criteriul privind indicatorul de solvabilitate sau </w:t>
            </w:r>
            <w:bookmarkStart w:id="4" w:name="_Hlk159498460"/>
            <w:r w:rsidR="001B3AAA" w:rsidRPr="00D50BA6">
              <w:rPr>
                <w:iCs/>
                <w:color w:val="FF0000"/>
                <w:sz w:val="20"/>
                <w:szCs w:val="20"/>
              </w:rPr>
              <w:t>este întreprindere nou-înființată</w:t>
            </w:r>
            <w:bookmarkEnd w:id="4"/>
            <w:r w:rsidR="006D4AA1" w:rsidRPr="00D50BA6">
              <w:rPr>
                <w:iCs/>
                <w:color w:val="FF0000"/>
                <w:sz w:val="20"/>
                <w:szCs w:val="20"/>
              </w:rPr>
              <w:t>, trebuie să prezinte la depunere o scrisoare de confort</w:t>
            </w:r>
            <w:r w:rsidR="006D4AA1" w:rsidRPr="00D50BA6" w:rsidDel="000A2A04">
              <w:rPr>
                <w:iCs/>
                <w:color w:val="FF0000"/>
                <w:sz w:val="20"/>
                <w:szCs w:val="20"/>
              </w:rPr>
              <w:t xml:space="preserve"> </w:t>
            </w:r>
            <w:r w:rsidR="00692223" w:rsidRPr="00FA7174">
              <w:rPr>
                <w:iCs/>
                <w:color w:val="FF0000"/>
                <w:sz w:val="20"/>
                <w:szCs w:val="20"/>
              </w:rPr>
              <w:t xml:space="preserve">(care va cuprinde obligatoriu mențiunile din ghidul solicitantului) </w:t>
            </w:r>
            <w:r w:rsidR="006D4AA1" w:rsidRPr="00D50BA6">
              <w:rPr>
                <w:iCs/>
                <w:color w:val="FF0000"/>
                <w:sz w:val="20"/>
                <w:szCs w:val="20"/>
              </w:rPr>
              <w:t>emisă de o instituție bancară</w:t>
            </w:r>
            <w:r w:rsidR="007E5C93">
              <w:rPr>
                <w:iCs/>
                <w:color w:val="FF0000"/>
                <w:sz w:val="20"/>
                <w:szCs w:val="20"/>
              </w:rPr>
              <w:t xml:space="preserve"> sau nebancară</w:t>
            </w:r>
            <w:r w:rsidR="006D4AA1" w:rsidRPr="00D50BA6">
              <w:rPr>
                <w:iCs/>
                <w:color w:val="FF0000"/>
                <w:sz w:val="20"/>
                <w:szCs w:val="20"/>
              </w:rPr>
              <w:t xml:space="preserve"> din România/alte state membre ale Uniunii Europene, autorizată de BNR.</w:t>
            </w:r>
            <w:r w:rsidR="006D4AA1" w:rsidRPr="00D50BA6">
              <w:rPr>
                <w:i/>
                <w:color w:val="FF0000"/>
                <w:sz w:val="20"/>
                <w:szCs w:val="20"/>
              </w:rPr>
              <w:t xml:space="preserve"> </w:t>
            </w:r>
            <w:bookmarkEnd w:id="3"/>
          </w:p>
          <w:p w14:paraId="51068499" w14:textId="77777777" w:rsidR="00C836FF" w:rsidRPr="00D50BA6" w:rsidRDefault="00C836FF" w:rsidP="00AD373C">
            <w:pPr>
              <w:widowControl/>
              <w:autoSpaceDE/>
              <w:autoSpaceDN/>
              <w:spacing w:before="60"/>
              <w:ind w:left="630" w:right="139" w:hanging="369"/>
              <w:contextualSpacing/>
              <w:jc w:val="both"/>
              <w:rPr>
                <w:rFonts w:eastAsia="Calibri"/>
                <w:i/>
                <w:iCs/>
                <w:color w:val="FF0000"/>
                <w:sz w:val="20"/>
                <w:szCs w:val="20"/>
              </w:rPr>
            </w:pPr>
            <w:r w:rsidRPr="00D50BA6">
              <w:rPr>
                <w:rFonts w:eastAsia="Calibri"/>
                <w:i/>
                <w:iCs/>
                <w:color w:val="FF0000"/>
                <w:sz w:val="20"/>
                <w:szCs w:val="20"/>
              </w:rPr>
              <w:t>Se probează cu:</w:t>
            </w:r>
          </w:p>
          <w:p w14:paraId="0219BD26" w14:textId="797F094D" w:rsidR="00C836FF" w:rsidRPr="00D50BA6" w:rsidRDefault="00C836FF" w:rsidP="004F0D02">
            <w:pPr>
              <w:numPr>
                <w:ilvl w:val="1"/>
                <w:numId w:val="4"/>
              </w:numPr>
              <w:shd w:val="clear" w:color="auto" w:fill="FFFFFF" w:themeFill="background1"/>
              <w:autoSpaceDE/>
              <w:autoSpaceDN/>
              <w:spacing w:before="60"/>
              <w:ind w:left="1080" w:right="139"/>
              <w:jc w:val="both"/>
              <w:rPr>
                <w:i/>
                <w:iCs/>
                <w:color w:val="FF0000"/>
                <w:sz w:val="20"/>
                <w:szCs w:val="20"/>
              </w:rPr>
            </w:pPr>
            <w:r w:rsidRPr="00D50BA6">
              <w:rPr>
                <w:i/>
                <w:iCs/>
                <w:color w:val="FF0000"/>
                <w:sz w:val="20"/>
                <w:szCs w:val="20"/>
              </w:rPr>
              <w:t xml:space="preserve">Bilanțul contabil (consolidat unde este cazul) auditat/semnat de cenzori dacă acest lucru este solicitat de legislaţia în vigoare, depus şi înregistrat la organul fiscal competent, pentru ultimele 3 exerciţii financiare încheiate, anterioare anului de depunere a Cererii de finanțare în corelare cu secțiunea </w:t>
            </w:r>
            <w:r w:rsidR="008816A3">
              <w:rPr>
                <w:i/>
                <w:iCs/>
                <w:color w:val="FF0000"/>
                <w:sz w:val="20"/>
                <w:szCs w:val="20"/>
              </w:rPr>
              <w:t xml:space="preserve">Capacitate </w:t>
            </w:r>
            <w:r w:rsidRPr="00D50BA6">
              <w:rPr>
                <w:i/>
                <w:iCs/>
                <w:color w:val="FF0000"/>
                <w:sz w:val="20"/>
                <w:szCs w:val="20"/>
              </w:rPr>
              <w:t>Solicitant din aceasta;</w:t>
            </w:r>
          </w:p>
          <w:p w14:paraId="307A0CEF" w14:textId="432E230B" w:rsidR="00C836FF" w:rsidRPr="00D50BA6" w:rsidRDefault="00C836FF" w:rsidP="004F0D02">
            <w:pPr>
              <w:numPr>
                <w:ilvl w:val="1"/>
                <w:numId w:val="4"/>
              </w:numPr>
              <w:shd w:val="clear" w:color="auto" w:fill="FFFFFF" w:themeFill="background1"/>
              <w:autoSpaceDE/>
              <w:autoSpaceDN/>
              <w:spacing w:before="60"/>
              <w:ind w:left="1080" w:right="139"/>
              <w:jc w:val="both"/>
              <w:rPr>
                <w:i/>
                <w:iCs/>
                <w:color w:val="FF0000"/>
                <w:sz w:val="20"/>
                <w:szCs w:val="20"/>
              </w:rPr>
            </w:pPr>
            <w:r w:rsidRPr="00D50BA6">
              <w:rPr>
                <w:i/>
                <w:iCs/>
                <w:color w:val="FF0000"/>
                <w:sz w:val="20"/>
                <w:szCs w:val="20"/>
              </w:rPr>
              <w:t xml:space="preserve">Contul de profit şi pierdere şi datele informative (consolidat unde este cazul) auditat/semnat de cenzori dacă acest lucru este solicitat de legislaţia în vigoare, însoţit de lista entităţilor incluse în consolidare, pentru ultimul exerciţiu financiar încheiat, anterior anului de depunere a Cererii de finanțare, în corelare cu secțiunea </w:t>
            </w:r>
            <w:r w:rsidR="008816A3">
              <w:rPr>
                <w:i/>
                <w:iCs/>
                <w:color w:val="FF0000"/>
                <w:sz w:val="20"/>
                <w:szCs w:val="20"/>
              </w:rPr>
              <w:t xml:space="preserve">Capacitate </w:t>
            </w:r>
            <w:r w:rsidRPr="00D50BA6">
              <w:rPr>
                <w:i/>
                <w:iCs/>
                <w:color w:val="FF0000"/>
                <w:sz w:val="20"/>
                <w:szCs w:val="20"/>
              </w:rPr>
              <w:t>Solicitant din aceasta;</w:t>
            </w:r>
          </w:p>
          <w:p w14:paraId="554EF428" w14:textId="2B2D6A48" w:rsidR="00C836FF" w:rsidRPr="00D50BA6" w:rsidRDefault="00C836FF" w:rsidP="004F0D02">
            <w:pPr>
              <w:numPr>
                <w:ilvl w:val="1"/>
                <w:numId w:val="4"/>
              </w:numPr>
              <w:shd w:val="clear" w:color="auto" w:fill="FFFFFF" w:themeFill="background1"/>
              <w:autoSpaceDE/>
              <w:autoSpaceDN/>
              <w:spacing w:before="60"/>
              <w:ind w:left="1080" w:right="139"/>
              <w:jc w:val="both"/>
              <w:rPr>
                <w:i/>
                <w:iCs/>
                <w:color w:val="FF0000"/>
                <w:sz w:val="20"/>
                <w:szCs w:val="20"/>
              </w:rPr>
            </w:pPr>
            <w:r w:rsidRPr="00D50BA6">
              <w:rPr>
                <w:i/>
                <w:iCs/>
                <w:color w:val="FF0000"/>
                <w:sz w:val="20"/>
                <w:szCs w:val="20"/>
              </w:rPr>
              <w:t xml:space="preserve">Documente de confirmare/alocare a contribuţiei solicitantului (de ex: Hotărârea AGA / CA / </w:t>
            </w:r>
            <w:r w:rsidR="005277F8">
              <w:rPr>
                <w:i/>
                <w:iCs/>
                <w:color w:val="FF0000"/>
                <w:sz w:val="20"/>
                <w:szCs w:val="20"/>
              </w:rPr>
              <w:t>/Asociatilor/</w:t>
            </w:r>
            <w:r w:rsidRPr="00D50BA6">
              <w:rPr>
                <w:i/>
                <w:iCs/>
                <w:color w:val="FF0000"/>
                <w:sz w:val="20"/>
                <w:szCs w:val="20"/>
              </w:rPr>
              <w:t xml:space="preserve">Asociatului Unic al societăţii) privind asigurarea cofinanţării proiectului şi </w:t>
            </w:r>
            <w:r w:rsidRPr="00D50BA6">
              <w:rPr>
                <w:i/>
                <w:iCs/>
                <w:color w:val="FF0000"/>
                <w:sz w:val="20"/>
                <w:szCs w:val="20"/>
              </w:rPr>
              <w:lastRenderedPageBreak/>
              <w:t>acoperirea contravalorii cheltuielilor altele decât cele eligibile</w:t>
            </w:r>
            <w:r w:rsidR="00D33877" w:rsidRPr="00FA7174">
              <w:rPr>
                <w:i/>
                <w:iCs/>
                <w:color w:val="FF0000"/>
                <w:sz w:val="20"/>
                <w:szCs w:val="20"/>
              </w:rPr>
              <w:t xml:space="preserve"> </w:t>
            </w:r>
            <w:r w:rsidR="00D33877" w:rsidRPr="00D50BA6">
              <w:rPr>
                <w:i/>
                <w:iCs/>
                <w:color w:val="FF0000"/>
                <w:sz w:val="20"/>
                <w:szCs w:val="20"/>
              </w:rPr>
              <w:t>(care să cuprindă cel puțin, dar fără a se limita la, denumirea proiectului, valoarea totală, din care eligibilă și neeligibilă, indicatorii tehnico-economici ai proiectului)</w:t>
            </w:r>
            <w:r w:rsidRPr="00D50BA6">
              <w:rPr>
                <w:i/>
                <w:iCs/>
                <w:color w:val="FF0000"/>
                <w:sz w:val="20"/>
                <w:szCs w:val="20"/>
              </w:rPr>
              <w:t>;</w:t>
            </w:r>
          </w:p>
          <w:p w14:paraId="3620FF3F" w14:textId="5378433C" w:rsidR="0099530C" w:rsidRPr="00FA7174" w:rsidRDefault="00C836FF" w:rsidP="004F0D02">
            <w:pPr>
              <w:numPr>
                <w:ilvl w:val="1"/>
                <w:numId w:val="4"/>
              </w:numPr>
              <w:shd w:val="clear" w:color="auto" w:fill="FFFFFF" w:themeFill="background1"/>
              <w:autoSpaceDE/>
              <w:autoSpaceDN/>
              <w:spacing w:before="60"/>
              <w:ind w:left="1080" w:right="139"/>
              <w:jc w:val="both"/>
              <w:rPr>
                <w:i/>
                <w:spacing w:val="-1"/>
                <w:sz w:val="20"/>
                <w:szCs w:val="20"/>
              </w:rPr>
            </w:pPr>
            <w:bookmarkStart w:id="5" w:name="_Hlk156400564"/>
            <w:r w:rsidRPr="00D50BA6">
              <w:rPr>
                <w:i/>
                <w:iCs/>
                <w:color w:val="FF0000"/>
                <w:sz w:val="20"/>
                <w:szCs w:val="20"/>
              </w:rPr>
              <w:t xml:space="preserve"> Declaraţia unică (</w:t>
            </w:r>
            <w:r w:rsidR="00732161" w:rsidRPr="00FA7174">
              <w:rPr>
                <w:i/>
                <w:iCs/>
                <w:color w:val="FF0000"/>
                <w:sz w:val="20"/>
                <w:szCs w:val="20"/>
              </w:rPr>
              <w:t xml:space="preserve">Secțiunea B din </w:t>
            </w:r>
            <w:r w:rsidRPr="00D50BA6">
              <w:rPr>
                <w:i/>
                <w:iCs/>
                <w:color w:val="FF0000"/>
                <w:sz w:val="20"/>
                <w:szCs w:val="20"/>
              </w:rPr>
              <w:t>Anexa 3</w:t>
            </w:r>
            <w:r w:rsidR="00BC2DE9">
              <w:rPr>
                <w:i/>
                <w:color w:val="FF0000"/>
                <w:sz w:val="20"/>
                <w:szCs w:val="20"/>
              </w:rPr>
              <w:t xml:space="preserve"> la Ghidul solicitantului</w:t>
            </w:r>
            <w:r w:rsidRPr="00D50BA6">
              <w:rPr>
                <w:i/>
                <w:iCs/>
                <w:color w:val="FF0000"/>
                <w:sz w:val="20"/>
                <w:szCs w:val="20"/>
              </w:rPr>
              <w:t xml:space="preserve">) din care să reiasă că acesta </w:t>
            </w:r>
            <w:r w:rsidR="00777D83" w:rsidRPr="00777D83">
              <w:rPr>
                <w:i/>
                <w:iCs/>
                <w:color w:val="FF0000"/>
                <w:sz w:val="20"/>
                <w:szCs w:val="20"/>
              </w:rPr>
              <w:t>va asigura resursele financiare necesare implementării optime a proiectului.</w:t>
            </w:r>
            <w:r w:rsidRPr="00D50BA6">
              <w:rPr>
                <w:i/>
                <w:iCs/>
                <w:color w:val="FF0000"/>
                <w:sz w:val="20"/>
                <w:szCs w:val="20"/>
              </w:rPr>
              <w:t>.</w:t>
            </w:r>
            <w:bookmarkEnd w:id="5"/>
          </w:p>
        </w:tc>
        <w:tc>
          <w:tcPr>
            <w:tcW w:w="992" w:type="dxa"/>
          </w:tcPr>
          <w:p w14:paraId="2AECD9B9" w14:textId="77777777" w:rsidR="00E550D5" w:rsidRPr="00FA7174" w:rsidRDefault="00E550D5" w:rsidP="00EE74BE">
            <w:pPr>
              <w:pStyle w:val="TableParagraph"/>
              <w:rPr>
                <w:sz w:val="20"/>
                <w:szCs w:val="20"/>
              </w:rPr>
            </w:pPr>
          </w:p>
        </w:tc>
        <w:tc>
          <w:tcPr>
            <w:tcW w:w="992" w:type="dxa"/>
          </w:tcPr>
          <w:p w14:paraId="5B694CC5" w14:textId="77777777" w:rsidR="00E550D5" w:rsidRPr="00FA7174" w:rsidRDefault="00E550D5" w:rsidP="00EE74BE">
            <w:pPr>
              <w:pStyle w:val="TableParagraph"/>
              <w:rPr>
                <w:sz w:val="20"/>
                <w:szCs w:val="20"/>
              </w:rPr>
            </w:pPr>
          </w:p>
        </w:tc>
      </w:tr>
      <w:tr w:rsidR="008E466D" w:rsidRPr="00FF3EAC" w14:paraId="02ADDEA8" w14:textId="77777777" w:rsidTr="00D65F5F">
        <w:trPr>
          <w:trHeight w:val="512"/>
        </w:trPr>
        <w:tc>
          <w:tcPr>
            <w:tcW w:w="8760" w:type="dxa"/>
            <w:gridSpan w:val="2"/>
          </w:tcPr>
          <w:p w14:paraId="0A5120EE" w14:textId="7F385B61" w:rsidR="008E466D" w:rsidRPr="00FA7174" w:rsidRDefault="00323A21" w:rsidP="00AD373C">
            <w:pPr>
              <w:pStyle w:val="TableParagraph"/>
              <w:tabs>
                <w:tab w:val="left" w:pos="314"/>
              </w:tabs>
              <w:spacing w:line="225" w:lineRule="exact"/>
              <w:ind w:left="313" w:right="139" w:hanging="194"/>
              <w:jc w:val="both"/>
              <w:rPr>
                <w:i/>
                <w:sz w:val="20"/>
                <w:szCs w:val="20"/>
              </w:rPr>
            </w:pPr>
            <w:r>
              <w:rPr>
                <w:i/>
                <w:sz w:val="20"/>
                <w:szCs w:val="20"/>
              </w:rPr>
              <w:t xml:space="preserve">d) </w:t>
            </w:r>
            <w:r w:rsidR="008E466D" w:rsidRPr="00FA7174">
              <w:rPr>
                <w:i/>
                <w:sz w:val="20"/>
                <w:szCs w:val="20"/>
              </w:rPr>
              <w:t>Reprezentantul legal al solicitantului</w:t>
            </w:r>
            <w:r w:rsidR="00354269" w:rsidRPr="00FA7174">
              <w:rPr>
                <w:i/>
                <w:sz w:val="20"/>
                <w:szCs w:val="20"/>
              </w:rPr>
              <w:t xml:space="preserve"> și responsabilul de proiect</w:t>
            </w:r>
            <w:r w:rsidR="008E466D" w:rsidRPr="00FA7174">
              <w:rPr>
                <w:i/>
                <w:sz w:val="20"/>
                <w:szCs w:val="20"/>
              </w:rPr>
              <w:t xml:space="preserve"> nu </w:t>
            </w:r>
            <w:r w:rsidR="00354269" w:rsidRPr="00FA7174">
              <w:rPr>
                <w:i/>
                <w:sz w:val="20"/>
                <w:szCs w:val="20"/>
              </w:rPr>
              <w:t>se află în situație de</w:t>
            </w:r>
            <w:r w:rsidR="008E466D" w:rsidRPr="00FA7174">
              <w:rPr>
                <w:i/>
                <w:sz w:val="20"/>
                <w:szCs w:val="20"/>
              </w:rPr>
              <w:t xml:space="preserve"> conflict de interese, astfel cum este definit de legislatia naţională</w:t>
            </w:r>
            <w:r w:rsidR="00EA2885" w:rsidRPr="00FA7174">
              <w:rPr>
                <w:i/>
                <w:sz w:val="20"/>
                <w:szCs w:val="20"/>
              </w:rPr>
              <w:t xml:space="preserve"> și europeană</w:t>
            </w:r>
          </w:p>
          <w:p w14:paraId="286B4EEF" w14:textId="77777777" w:rsidR="00354269" w:rsidRPr="00FA7174" w:rsidRDefault="008E466D" w:rsidP="008E466D">
            <w:pPr>
              <w:pStyle w:val="TableParagraph"/>
              <w:tabs>
                <w:tab w:val="left" w:pos="314"/>
              </w:tabs>
              <w:spacing w:line="225" w:lineRule="exact"/>
              <w:ind w:left="313"/>
              <w:rPr>
                <w:i/>
                <w:color w:val="FF0000"/>
                <w:sz w:val="20"/>
                <w:szCs w:val="20"/>
                <w:lang w:val="en-US"/>
              </w:rPr>
            </w:pPr>
            <w:r w:rsidRPr="00D50BA6">
              <w:rPr>
                <w:i/>
                <w:color w:val="FF0000"/>
                <w:sz w:val="20"/>
                <w:szCs w:val="20"/>
              </w:rPr>
              <w:t>Se probează prin</w:t>
            </w:r>
            <w:r w:rsidR="00354269" w:rsidRPr="00FA7174">
              <w:rPr>
                <w:i/>
                <w:color w:val="FF0000"/>
                <w:sz w:val="20"/>
                <w:szCs w:val="20"/>
                <w:lang w:val="en-US"/>
              </w:rPr>
              <w:t>:</w:t>
            </w:r>
          </w:p>
          <w:p w14:paraId="66C0CCAB" w14:textId="0C1F8D52" w:rsidR="008E466D" w:rsidRPr="00D50BA6" w:rsidRDefault="008E466D" w:rsidP="004F0D02">
            <w:pPr>
              <w:pStyle w:val="TableParagraph"/>
              <w:numPr>
                <w:ilvl w:val="0"/>
                <w:numId w:val="14"/>
              </w:numPr>
              <w:tabs>
                <w:tab w:val="left" w:pos="314"/>
              </w:tabs>
              <w:spacing w:line="225" w:lineRule="exact"/>
              <w:rPr>
                <w:i/>
                <w:sz w:val="20"/>
                <w:szCs w:val="20"/>
              </w:rPr>
            </w:pPr>
            <w:r w:rsidRPr="00D50BA6">
              <w:rPr>
                <w:i/>
                <w:color w:val="FF0000"/>
                <w:sz w:val="20"/>
                <w:szCs w:val="20"/>
              </w:rPr>
              <w:t>Declarația unică (</w:t>
            </w:r>
            <w:r w:rsidR="0040491B" w:rsidRPr="00FA7174">
              <w:rPr>
                <w:i/>
                <w:color w:val="FF0000"/>
                <w:sz w:val="20"/>
                <w:szCs w:val="20"/>
              </w:rPr>
              <w:t xml:space="preserve">Secțiunea D din </w:t>
            </w:r>
            <w:r w:rsidRPr="00D50BA6">
              <w:rPr>
                <w:i/>
                <w:color w:val="FF0000"/>
                <w:sz w:val="20"/>
                <w:szCs w:val="20"/>
              </w:rPr>
              <w:t>Anexa 3</w:t>
            </w:r>
            <w:r w:rsidR="00BC2DE9">
              <w:rPr>
                <w:i/>
                <w:color w:val="FF0000"/>
                <w:sz w:val="20"/>
                <w:szCs w:val="20"/>
              </w:rPr>
              <w:t xml:space="preserve"> la Ghidul solicitantului</w:t>
            </w:r>
            <w:r w:rsidRPr="00D50BA6">
              <w:rPr>
                <w:i/>
                <w:color w:val="FF0000"/>
                <w:sz w:val="20"/>
                <w:szCs w:val="20"/>
              </w:rPr>
              <w:t>)</w:t>
            </w:r>
          </w:p>
          <w:p w14:paraId="5185A150" w14:textId="00C0BA07" w:rsidR="0040491B" w:rsidRPr="00FA7174" w:rsidRDefault="0040491B" w:rsidP="004F0D02">
            <w:pPr>
              <w:pStyle w:val="TableParagraph"/>
              <w:numPr>
                <w:ilvl w:val="0"/>
                <w:numId w:val="14"/>
              </w:numPr>
              <w:tabs>
                <w:tab w:val="left" w:pos="314"/>
              </w:tabs>
              <w:spacing w:line="225" w:lineRule="exact"/>
              <w:rPr>
                <w:i/>
                <w:sz w:val="20"/>
                <w:szCs w:val="20"/>
              </w:rPr>
            </w:pPr>
            <w:r w:rsidRPr="00FA7174">
              <w:rPr>
                <w:i/>
                <w:color w:val="FF0000"/>
                <w:sz w:val="20"/>
                <w:szCs w:val="20"/>
              </w:rPr>
              <w:t>Declarația privind conflictul de interese (Anexa 9</w:t>
            </w:r>
            <w:r w:rsidR="00BC2DE9">
              <w:rPr>
                <w:i/>
                <w:color w:val="FF0000"/>
                <w:sz w:val="20"/>
                <w:szCs w:val="20"/>
              </w:rPr>
              <w:t xml:space="preserve"> la Ghidul solicitantului</w:t>
            </w:r>
            <w:r w:rsidRPr="00FA7174">
              <w:rPr>
                <w:i/>
                <w:color w:val="FF0000"/>
                <w:sz w:val="20"/>
                <w:szCs w:val="20"/>
              </w:rPr>
              <w:t>)</w:t>
            </w:r>
            <w:r w:rsidR="00B80E63" w:rsidRPr="00FA7174">
              <w:rPr>
                <w:i/>
                <w:color w:val="FF0000"/>
                <w:sz w:val="20"/>
                <w:szCs w:val="20"/>
              </w:rPr>
              <w:t>.</w:t>
            </w:r>
          </w:p>
        </w:tc>
        <w:tc>
          <w:tcPr>
            <w:tcW w:w="992" w:type="dxa"/>
          </w:tcPr>
          <w:p w14:paraId="0E8A5242" w14:textId="77777777" w:rsidR="008E466D" w:rsidRPr="00FA7174" w:rsidRDefault="008E466D" w:rsidP="00EE74BE">
            <w:pPr>
              <w:pStyle w:val="TableParagraph"/>
              <w:rPr>
                <w:sz w:val="20"/>
                <w:szCs w:val="20"/>
              </w:rPr>
            </w:pPr>
          </w:p>
        </w:tc>
        <w:tc>
          <w:tcPr>
            <w:tcW w:w="992" w:type="dxa"/>
          </w:tcPr>
          <w:p w14:paraId="6B82596F" w14:textId="77777777" w:rsidR="008E466D" w:rsidRPr="00FA7174" w:rsidRDefault="008E466D" w:rsidP="00EE74BE">
            <w:pPr>
              <w:pStyle w:val="TableParagraph"/>
              <w:rPr>
                <w:sz w:val="20"/>
                <w:szCs w:val="20"/>
              </w:rPr>
            </w:pPr>
          </w:p>
        </w:tc>
      </w:tr>
      <w:tr w:rsidR="009C187D" w:rsidRPr="00FF3EAC" w14:paraId="56A7FC48" w14:textId="77777777" w:rsidTr="00D65F5F">
        <w:trPr>
          <w:trHeight w:val="299"/>
        </w:trPr>
        <w:tc>
          <w:tcPr>
            <w:tcW w:w="8760" w:type="dxa"/>
            <w:gridSpan w:val="2"/>
          </w:tcPr>
          <w:p w14:paraId="2D2B8487" w14:textId="764AA7F6" w:rsidR="009C187D" w:rsidRPr="00FA7174" w:rsidRDefault="00790CE0" w:rsidP="00CD63E5">
            <w:pPr>
              <w:pStyle w:val="TableParagraph"/>
              <w:ind w:left="108"/>
              <w:rPr>
                <w:b/>
                <w:sz w:val="20"/>
                <w:szCs w:val="20"/>
              </w:rPr>
            </w:pPr>
            <w:r w:rsidRPr="00FA7174">
              <w:rPr>
                <w:b/>
                <w:sz w:val="20"/>
                <w:szCs w:val="20"/>
              </w:rPr>
              <w:t xml:space="preserve">B. </w:t>
            </w:r>
            <w:r w:rsidR="009C187D" w:rsidRPr="00FA7174">
              <w:rPr>
                <w:b/>
                <w:sz w:val="20"/>
                <w:szCs w:val="20"/>
              </w:rPr>
              <w:t>Eligibilitatea proiectului</w:t>
            </w:r>
          </w:p>
        </w:tc>
        <w:tc>
          <w:tcPr>
            <w:tcW w:w="992" w:type="dxa"/>
          </w:tcPr>
          <w:p w14:paraId="7987FDF0" w14:textId="77777777" w:rsidR="009C187D" w:rsidRPr="00FA7174" w:rsidRDefault="009C187D" w:rsidP="00EE74BE">
            <w:pPr>
              <w:pStyle w:val="TableParagraph"/>
              <w:rPr>
                <w:sz w:val="20"/>
                <w:szCs w:val="20"/>
              </w:rPr>
            </w:pPr>
          </w:p>
        </w:tc>
        <w:tc>
          <w:tcPr>
            <w:tcW w:w="992" w:type="dxa"/>
          </w:tcPr>
          <w:p w14:paraId="7125EAA7" w14:textId="77777777" w:rsidR="009C187D" w:rsidRPr="00FA7174" w:rsidRDefault="009C187D" w:rsidP="00EE74BE">
            <w:pPr>
              <w:pStyle w:val="TableParagraph"/>
              <w:rPr>
                <w:sz w:val="20"/>
                <w:szCs w:val="20"/>
              </w:rPr>
            </w:pPr>
          </w:p>
        </w:tc>
      </w:tr>
      <w:tr w:rsidR="003554D9" w:rsidRPr="00FF3EAC" w14:paraId="693DB57F" w14:textId="77777777" w:rsidTr="00D65F5F">
        <w:trPr>
          <w:trHeight w:val="299"/>
        </w:trPr>
        <w:tc>
          <w:tcPr>
            <w:tcW w:w="8760" w:type="dxa"/>
            <w:gridSpan w:val="2"/>
          </w:tcPr>
          <w:p w14:paraId="3215D527" w14:textId="77777777" w:rsidR="003554D9" w:rsidRPr="00FA7174" w:rsidRDefault="003554D9" w:rsidP="00DC6193">
            <w:pPr>
              <w:pStyle w:val="ListParagraph"/>
              <w:numPr>
                <w:ilvl w:val="0"/>
                <w:numId w:val="1"/>
              </w:numPr>
              <w:ind w:right="139"/>
              <w:jc w:val="both"/>
              <w:rPr>
                <w:i/>
                <w:sz w:val="20"/>
                <w:szCs w:val="20"/>
              </w:rPr>
            </w:pPr>
            <w:r w:rsidRPr="00FA7174">
              <w:rPr>
                <w:i/>
                <w:sz w:val="20"/>
                <w:szCs w:val="20"/>
              </w:rPr>
              <w:t>Scopul și obiectivele proiectului trebuie să fie în concordanță cu tipurile de acțiuni și cu activitățile eligibile din ghid</w:t>
            </w:r>
          </w:p>
          <w:p w14:paraId="1407E122" w14:textId="77777777" w:rsidR="003554D9" w:rsidRPr="00FA7174" w:rsidRDefault="003554D9" w:rsidP="003554D9">
            <w:pPr>
              <w:pStyle w:val="TableParagraph"/>
              <w:tabs>
                <w:tab w:val="left" w:pos="471"/>
              </w:tabs>
              <w:spacing w:line="276" w:lineRule="auto"/>
              <w:ind w:right="95" w:firstLine="392"/>
              <w:jc w:val="both"/>
              <w:rPr>
                <w:i/>
                <w:sz w:val="20"/>
                <w:szCs w:val="20"/>
                <w:lang w:val="en-US"/>
              </w:rPr>
            </w:pPr>
            <w:r w:rsidRPr="00FA7174">
              <w:rPr>
                <w:i/>
                <w:color w:val="FF0000"/>
                <w:sz w:val="20"/>
                <w:szCs w:val="20"/>
              </w:rPr>
              <w:t>Se probează prin</w:t>
            </w:r>
            <w:r w:rsidRPr="00FA7174">
              <w:rPr>
                <w:i/>
                <w:color w:val="FF0000"/>
                <w:sz w:val="20"/>
                <w:szCs w:val="20"/>
                <w:lang w:val="en-US"/>
              </w:rPr>
              <w:t>:</w:t>
            </w:r>
          </w:p>
          <w:p w14:paraId="0D5499D7" w14:textId="77777777" w:rsidR="003554D9" w:rsidRPr="00D50BA6" w:rsidRDefault="003554D9" w:rsidP="004F0D02">
            <w:pPr>
              <w:pStyle w:val="TableParagraph"/>
              <w:numPr>
                <w:ilvl w:val="0"/>
                <w:numId w:val="9"/>
              </w:numPr>
              <w:tabs>
                <w:tab w:val="left" w:pos="471"/>
              </w:tabs>
              <w:spacing w:line="276" w:lineRule="auto"/>
              <w:ind w:right="95"/>
              <w:jc w:val="both"/>
              <w:rPr>
                <w:i/>
                <w:sz w:val="20"/>
                <w:szCs w:val="20"/>
              </w:rPr>
            </w:pPr>
            <w:r w:rsidRPr="00FA7174">
              <w:rPr>
                <w:i/>
                <w:color w:val="FF0000"/>
                <w:sz w:val="20"/>
                <w:szCs w:val="20"/>
              </w:rPr>
              <w:t xml:space="preserve"> secțiunile Obiectivele proiectului</w:t>
            </w:r>
            <w:r w:rsidRPr="00D50BA6">
              <w:rPr>
                <w:sz w:val="20"/>
                <w:szCs w:val="20"/>
              </w:rPr>
              <w:t xml:space="preserve"> </w:t>
            </w:r>
            <w:r w:rsidRPr="00FA7174">
              <w:rPr>
                <w:i/>
                <w:color w:val="FF0000"/>
                <w:sz w:val="20"/>
                <w:szCs w:val="20"/>
              </w:rPr>
              <w:t>și Activități previzionate din Cererea de finanțare</w:t>
            </w:r>
          </w:p>
          <w:p w14:paraId="77D79B81" w14:textId="78134AA6" w:rsidR="003554D9" w:rsidRPr="00FA7174" w:rsidRDefault="003554D9" w:rsidP="004F0D02">
            <w:pPr>
              <w:pStyle w:val="TableParagraph"/>
              <w:numPr>
                <w:ilvl w:val="0"/>
                <w:numId w:val="9"/>
              </w:numPr>
              <w:tabs>
                <w:tab w:val="left" w:pos="471"/>
              </w:tabs>
              <w:spacing w:line="276" w:lineRule="auto"/>
              <w:ind w:right="95"/>
              <w:jc w:val="both"/>
              <w:rPr>
                <w:b/>
                <w:sz w:val="20"/>
                <w:szCs w:val="20"/>
              </w:rPr>
            </w:pPr>
            <w:r w:rsidRPr="00FA7174">
              <w:rPr>
                <w:i/>
                <w:color w:val="FF0000"/>
                <w:sz w:val="20"/>
                <w:szCs w:val="20"/>
              </w:rPr>
              <w:t>Studiul de fezabilitate</w:t>
            </w:r>
          </w:p>
        </w:tc>
        <w:tc>
          <w:tcPr>
            <w:tcW w:w="992" w:type="dxa"/>
          </w:tcPr>
          <w:p w14:paraId="25759083" w14:textId="77777777" w:rsidR="003554D9" w:rsidRPr="00FA7174" w:rsidRDefault="003554D9" w:rsidP="00EE74BE">
            <w:pPr>
              <w:pStyle w:val="TableParagraph"/>
              <w:rPr>
                <w:sz w:val="20"/>
                <w:szCs w:val="20"/>
              </w:rPr>
            </w:pPr>
          </w:p>
        </w:tc>
        <w:tc>
          <w:tcPr>
            <w:tcW w:w="992" w:type="dxa"/>
          </w:tcPr>
          <w:p w14:paraId="2A35B3C1" w14:textId="77777777" w:rsidR="003554D9" w:rsidRPr="00FA7174" w:rsidRDefault="003554D9" w:rsidP="00EE74BE">
            <w:pPr>
              <w:pStyle w:val="TableParagraph"/>
              <w:rPr>
                <w:sz w:val="20"/>
                <w:szCs w:val="20"/>
              </w:rPr>
            </w:pPr>
          </w:p>
        </w:tc>
      </w:tr>
      <w:tr w:rsidR="009C187D" w:rsidRPr="00FF3EAC" w14:paraId="078E3403" w14:textId="77777777" w:rsidTr="00D65F5F">
        <w:trPr>
          <w:trHeight w:val="512"/>
        </w:trPr>
        <w:tc>
          <w:tcPr>
            <w:tcW w:w="8760" w:type="dxa"/>
            <w:gridSpan w:val="2"/>
          </w:tcPr>
          <w:p w14:paraId="27494A32" w14:textId="7CEDAF19" w:rsidR="0080474E" w:rsidRPr="00D50BA6" w:rsidRDefault="00716A54" w:rsidP="004F0D02">
            <w:pPr>
              <w:pStyle w:val="ListParagraph"/>
              <w:numPr>
                <w:ilvl w:val="0"/>
                <w:numId w:val="1"/>
              </w:numPr>
              <w:ind w:right="139"/>
              <w:jc w:val="both"/>
              <w:rPr>
                <w:sz w:val="20"/>
                <w:szCs w:val="20"/>
              </w:rPr>
            </w:pPr>
            <w:r w:rsidRPr="00FA7174">
              <w:rPr>
                <w:i/>
                <w:sz w:val="20"/>
                <w:szCs w:val="20"/>
              </w:rPr>
              <w:t xml:space="preserve">Proiectul respectă principiul  </w:t>
            </w:r>
            <w:r w:rsidR="004A50D8" w:rsidRPr="00FA7174">
              <w:rPr>
                <w:i/>
                <w:sz w:val="20"/>
                <w:szCs w:val="20"/>
              </w:rPr>
              <w:t>,,</w:t>
            </w:r>
            <w:r w:rsidRPr="00FA7174">
              <w:rPr>
                <w:i/>
                <w:sz w:val="20"/>
                <w:szCs w:val="20"/>
              </w:rPr>
              <w:t xml:space="preserve">demararea lucrărilor”, </w:t>
            </w:r>
            <w:r w:rsidR="004A50D8" w:rsidRPr="00FA7174">
              <w:rPr>
                <w:i/>
                <w:sz w:val="20"/>
                <w:szCs w:val="20"/>
              </w:rPr>
              <w:t xml:space="preserve">prevăzut la art. 2 din Regulamentul (UE) nr. 651/2014, </w:t>
            </w:r>
            <w:r w:rsidRPr="00FA7174">
              <w:rPr>
                <w:i/>
                <w:sz w:val="20"/>
                <w:szCs w:val="20"/>
              </w:rPr>
              <w:t>adică nu s-au demarat alte activităţi cu excepţia celor referitoare la obținerea de terenuri și lucrările pregătitoare, cum ar fi obținerea avizelor, realizarea studiilor de</w:t>
            </w:r>
            <w:r w:rsidR="006D0FC9" w:rsidRPr="00FA7174">
              <w:rPr>
                <w:i/>
                <w:sz w:val="20"/>
                <w:szCs w:val="20"/>
              </w:rPr>
              <w:t xml:space="preserve"> </w:t>
            </w:r>
            <w:r w:rsidR="004A50D8" w:rsidRPr="00FA7174">
              <w:rPr>
                <w:i/>
                <w:sz w:val="20"/>
                <w:szCs w:val="20"/>
              </w:rPr>
              <w:t>prefezabilitate, de fezabilitate, proiectul tehnic etc.) achiziția de teren etc.</w:t>
            </w:r>
          </w:p>
          <w:p w14:paraId="4163E2EC" w14:textId="15E64A26" w:rsidR="003554D9" w:rsidRPr="00FA7174" w:rsidRDefault="003554D9" w:rsidP="00D50BA6">
            <w:pPr>
              <w:pStyle w:val="TableParagraph"/>
              <w:tabs>
                <w:tab w:val="left" w:pos="852"/>
                <w:tab w:val="left" w:pos="853"/>
              </w:tabs>
              <w:spacing w:line="230" w:lineRule="atLeast"/>
              <w:ind w:right="100" w:firstLine="392"/>
              <w:rPr>
                <w:i/>
                <w:color w:val="FF0000"/>
                <w:sz w:val="20"/>
                <w:szCs w:val="20"/>
              </w:rPr>
            </w:pPr>
            <w:r w:rsidRPr="00FA7174">
              <w:rPr>
                <w:i/>
                <w:color w:val="FF0000"/>
                <w:sz w:val="20"/>
                <w:szCs w:val="20"/>
              </w:rPr>
              <w:t>Se probează prin:</w:t>
            </w:r>
          </w:p>
          <w:p w14:paraId="776F1BE4" w14:textId="5CCAF697" w:rsidR="00F104DF" w:rsidRPr="00FA7174" w:rsidRDefault="00F104DF" w:rsidP="004F0D02">
            <w:pPr>
              <w:pStyle w:val="TableParagraph"/>
              <w:numPr>
                <w:ilvl w:val="1"/>
                <w:numId w:val="1"/>
              </w:numPr>
              <w:tabs>
                <w:tab w:val="left" w:pos="852"/>
                <w:tab w:val="left" w:pos="853"/>
              </w:tabs>
              <w:spacing w:line="230" w:lineRule="atLeast"/>
              <w:ind w:right="100"/>
              <w:rPr>
                <w:i/>
                <w:color w:val="FF0000"/>
                <w:sz w:val="20"/>
                <w:szCs w:val="20"/>
              </w:rPr>
            </w:pPr>
            <w:r w:rsidRPr="00D50BA6">
              <w:rPr>
                <w:i/>
                <w:color w:val="FF0000"/>
                <w:sz w:val="20"/>
                <w:szCs w:val="20"/>
              </w:rPr>
              <w:t>Declarația privind conformitatea cu preve</w:t>
            </w:r>
            <w:r w:rsidR="00D30E72">
              <w:rPr>
                <w:i/>
                <w:color w:val="FF0000"/>
                <w:sz w:val="20"/>
                <w:szCs w:val="20"/>
              </w:rPr>
              <w:t>de</w:t>
            </w:r>
            <w:r w:rsidRPr="00D50BA6">
              <w:rPr>
                <w:i/>
                <w:color w:val="FF0000"/>
                <w:sz w:val="20"/>
                <w:szCs w:val="20"/>
              </w:rPr>
              <w:t>rile Regulamentului (UE) nr. 651/2014 de declarare a anumitor categorii de ajutoare compatibile cu piața internă în aplicarea articolelor 107 și 108 din tratat (Anexa 1.a</w:t>
            </w:r>
            <w:r w:rsidR="0054713B">
              <w:rPr>
                <w:i/>
                <w:color w:val="FF0000"/>
                <w:sz w:val="20"/>
                <w:szCs w:val="20"/>
              </w:rPr>
              <w:t xml:space="preserve"> la Ghidul solicitantului</w:t>
            </w:r>
            <w:r w:rsidRPr="00D50BA6">
              <w:rPr>
                <w:i/>
                <w:color w:val="FF0000"/>
                <w:sz w:val="20"/>
                <w:szCs w:val="20"/>
              </w:rPr>
              <w:t>).</w:t>
            </w:r>
          </w:p>
          <w:p w14:paraId="0FC73DDB" w14:textId="4D2C5CFB" w:rsidR="009C187D" w:rsidRPr="00FA7174" w:rsidRDefault="00716A54" w:rsidP="004F0D02">
            <w:pPr>
              <w:pStyle w:val="TableParagraph"/>
              <w:numPr>
                <w:ilvl w:val="1"/>
                <w:numId w:val="1"/>
              </w:numPr>
              <w:tabs>
                <w:tab w:val="left" w:pos="852"/>
                <w:tab w:val="left" w:pos="853"/>
              </w:tabs>
              <w:spacing w:line="230" w:lineRule="atLeast"/>
              <w:ind w:right="100"/>
              <w:rPr>
                <w:b/>
                <w:sz w:val="20"/>
                <w:szCs w:val="20"/>
              </w:rPr>
            </w:pPr>
            <w:r w:rsidRPr="00FA7174">
              <w:rPr>
                <w:i/>
                <w:color w:val="FF0000"/>
                <w:sz w:val="20"/>
                <w:szCs w:val="20"/>
              </w:rPr>
              <w:t>Declarația unică</w:t>
            </w:r>
            <w:r w:rsidRPr="00FA7174" w:rsidDel="00716A54">
              <w:rPr>
                <w:i/>
                <w:color w:val="FF0000"/>
                <w:sz w:val="20"/>
                <w:szCs w:val="20"/>
              </w:rPr>
              <w:t xml:space="preserve"> </w:t>
            </w:r>
            <w:r w:rsidR="00083EDB" w:rsidRPr="00FA7174">
              <w:rPr>
                <w:i/>
                <w:color w:val="FF0000"/>
                <w:sz w:val="20"/>
                <w:szCs w:val="20"/>
              </w:rPr>
              <w:t>(Anexa 3</w:t>
            </w:r>
            <w:r w:rsidR="0054713B">
              <w:rPr>
                <w:i/>
                <w:color w:val="FF0000"/>
                <w:sz w:val="20"/>
                <w:szCs w:val="20"/>
              </w:rPr>
              <w:t xml:space="preserve"> la Ghidul solicitantului</w:t>
            </w:r>
            <w:r w:rsidR="00083EDB" w:rsidRPr="00FA7174">
              <w:rPr>
                <w:i/>
                <w:color w:val="FF0000"/>
                <w:sz w:val="20"/>
                <w:szCs w:val="20"/>
              </w:rPr>
              <w:t>)</w:t>
            </w:r>
          </w:p>
        </w:tc>
        <w:tc>
          <w:tcPr>
            <w:tcW w:w="992" w:type="dxa"/>
          </w:tcPr>
          <w:p w14:paraId="699CB586" w14:textId="77777777" w:rsidR="009C187D" w:rsidRPr="00FA7174" w:rsidRDefault="009C187D" w:rsidP="00EE74BE">
            <w:pPr>
              <w:pStyle w:val="TableParagraph"/>
              <w:rPr>
                <w:sz w:val="20"/>
                <w:szCs w:val="20"/>
              </w:rPr>
            </w:pPr>
          </w:p>
        </w:tc>
        <w:tc>
          <w:tcPr>
            <w:tcW w:w="992" w:type="dxa"/>
          </w:tcPr>
          <w:p w14:paraId="3BECD402" w14:textId="77777777" w:rsidR="009C187D" w:rsidRPr="00FA7174" w:rsidRDefault="009C187D" w:rsidP="00EE74BE">
            <w:pPr>
              <w:pStyle w:val="TableParagraph"/>
              <w:rPr>
                <w:sz w:val="20"/>
                <w:szCs w:val="20"/>
              </w:rPr>
            </w:pPr>
          </w:p>
        </w:tc>
      </w:tr>
      <w:tr w:rsidR="003554D9" w:rsidRPr="00FF3EAC" w14:paraId="06CF3C47" w14:textId="77777777" w:rsidTr="00D65F5F">
        <w:trPr>
          <w:trHeight w:val="274"/>
        </w:trPr>
        <w:tc>
          <w:tcPr>
            <w:tcW w:w="8760" w:type="dxa"/>
            <w:gridSpan w:val="2"/>
          </w:tcPr>
          <w:p w14:paraId="7BF633D9" w14:textId="77777777" w:rsidR="003554D9" w:rsidRPr="00FA7174" w:rsidRDefault="003554D9" w:rsidP="004F0D02">
            <w:pPr>
              <w:pStyle w:val="ListParagraph"/>
              <w:numPr>
                <w:ilvl w:val="0"/>
                <w:numId w:val="1"/>
              </w:numPr>
              <w:spacing w:before="0"/>
              <w:ind w:left="471" w:right="139" w:hanging="363"/>
              <w:jc w:val="both"/>
              <w:rPr>
                <w:i/>
                <w:sz w:val="20"/>
                <w:szCs w:val="20"/>
              </w:rPr>
            </w:pPr>
            <w:r w:rsidRPr="00FA7174">
              <w:rPr>
                <w:i/>
                <w:sz w:val="20"/>
                <w:szCs w:val="20"/>
              </w:rPr>
              <w:t>Proiectul respectă principiul ,,efectului stimulativ” conform prevederilor art. 6 alin. 1 și 2 din Regulamentul (UE) nr. 651/2014;</w:t>
            </w:r>
          </w:p>
          <w:p w14:paraId="2005DA6D" w14:textId="200E5E64" w:rsidR="00533A7B" w:rsidRPr="00D50BA6" w:rsidRDefault="003554D9" w:rsidP="00D50BA6">
            <w:pPr>
              <w:pStyle w:val="ListParagraph"/>
              <w:ind w:left="470" w:right="139" w:firstLine="0"/>
              <w:rPr>
                <w:i/>
                <w:color w:val="FF0000"/>
                <w:sz w:val="20"/>
                <w:szCs w:val="20"/>
              </w:rPr>
            </w:pPr>
            <w:r w:rsidRPr="00D50BA6">
              <w:rPr>
                <w:i/>
                <w:color w:val="FF0000"/>
                <w:sz w:val="20"/>
                <w:szCs w:val="20"/>
              </w:rPr>
              <w:t>Se probează prin</w:t>
            </w:r>
            <w:r w:rsidR="00533A7B" w:rsidRPr="00D50BA6">
              <w:rPr>
                <w:i/>
                <w:color w:val="FF0000"/>
                <w:sz w:val="20"/>
                <w:szCs w:val="20"/>
              </w:rPr>
              <w:t>:</w:t>
            </w:r>
          </w:p>
          <w:p w14:paraId="44410CA2" w14:textId="5463B201" w:rsidR="003554D9" w:rsidRDefault="003554D9" w:rsidP="00466ABA">
            <w:pPr>
              <w:pStyle w:val="ListParagraph"/>
              <w:numPr>
                <w:ilvl w:val="0"/>
                <w:numId w:val="15"/>
              </w:numPr>
              <w:spacing w:before="0"/>
              <w:ind w:left="828" w:right="142" w:hanging="284"/>
              <w:jc w:val="both"/>
              <w:rPr>
                <w:i/>
                <w:color w:val="FF0000"/>
                <w:sz w:val="20"/>
                <w:szCs w:val="20"/>
              </w:rPr>
            </w:pPr>
            <w:r w:rsidRPr="00D50BA6">
              <w:rPr>
                <w:i/>
                <w:color w:val="FF0000"/>
                <w:sz w:val="20"/>
                <w:szCs w:val="20"/>
              </w:rPr>
              <w:t>Declarația privind conformitatea cu preve</w:t>
            </w:r>
            <w:r w:rsidR="00D30E72">
              <w:rPr>
                <w:i/>
                <w:color w:val="FF0000"/>
                <w:sz w:val="20"/>
                <w:szCs w:val="20"/>
              </w:rPr>
              <w:t>de</w:t>
            </w:r>
            <w:r w:rsidRPr="00D50BA6">
              <w:rPr>
                <w:i/>
                <w:color w:val="FF0000"/>
                <w:sz w:val="20"/>
                <w:szCs w:val="20"/>
              </w:rPr>
              <w:t>rile Regulamentului (UE) nr. 651/2014 de declarare a anumitor categorii de ajutoare compatibile cu piața internă în aplicarea articolelor 107 și 108 din tratat (Anexa 1.a</w:t>
            </w:r>
            <w:r w:rsidR="0054713B">
              <w:rPr>
                <w:i/>
                <w:color w:val="FF0000"/>
                <w:sz w:val="20"/>
                <w:szCs w:val="20"/>
              </w:rPr>
              <w:t xml:space="preserve"> la Ghidul solicitantului</w:t>
            </w:r>
            <w:r w:rsidRPr="00D50BA6">
              <w:rPr>
                <w:i/>
                <w:color w:val="FF0000"/>
                <w:sz w:val="20"/>
                <w:szCs w:val="20"/>
              </w:rPr>
              <w:t>)</w:t>
            </w:r>
          </w:p>
          <w:p w14:paraId="21CF3870" w14:textId="3D5AFA78" w:rsidR="005A59C1" w:rsidRPr="00D50BA6" w:rsidRDefault="005A59C1" w:rsidP="00466ABA">
            <w:pPr>
              <w:pStyle w:val="ListParagraph"/>
              <w:numPr>
                <w:ilvl w:val="0"/>
                <w:numId w:val="15"/>
              </w:numPr>
              <w:spacing w:before="0"/>
              <w:ind w:left="828" w:right="142" w:hanging="284"/>
              <w:jc w:val="both"/>
              <w:rPr>
                <w:i/>
                <w:color w:val="FF0000"/>
                <w:sz w:val="20"/>
                <w:szCs w:val="20"/>
              </w:rPr>
            </w:pPr>
            <w:r w:rsidRPr="005A59C1">
              <w:rPr>
                <w:i/>
                <w:color w:val="FF0000"/>
                <w:sz w:val="20"/>
                <w:szCs w:val="20"/>
              </w:rPr>
              <w:t>Declarația unică (Anexa 3 la Ghidul solicitantului)</w:t>
            </w:r>
          </w:p>
        </w:tc>
        <w:tc>
          <w:tcPr>
            <w:tcW w:w="992" w:type="dxa"/>
          </w:tcPr>
          <w:p w14:paraId="25B4D7FD" w14:textId="77777777" w:rsidR="003554D9" w:rsidRPr="00FA7174" w:rsidRDefault="003554D9" w:rsidP="00EE74BE">
            <w:pPr>
              <w:pStyle w:val="TableParagraph"/>
              <w:rPr>
                <w:sz w:val="20"/>
                <w:szCs w:val="20"/>
              </w:rPr>
            </w:pPr>
          </w:p>
        </w:tc>
        <w:tc>
          <w:tcPr>
            <w:tcW w:w="992" w:type="dxa"/>
          </w:tcPr>
          <w:p w14:paraId="25CEBA56" w14:textId="77777777" w:rsidR="003554D9" w:rsidRPr="00FA7174" w:rsidRDefault="003554D9" w:rsidP="00EE74BE">
            <w:pPr>
              <w:pStyle w:val="TableParagraph"/>
              <w:rPr>
                <w:sz w:val="20"/>
                <w:szCs w:val="20"/>
              </w:rPr>
            </w:pPr>
          </w:p>
        </w:tc>
      </w:tr>
      <w:tr w:rsidR="00533A7B" w:rsidRPr="00FF3EAC" w14:paraId="7BCC7A9D" w14:textId="77777777" w:rsidTr="00D65F5F">
        <w:trPr>
          <w:trHeight w:val="274"/>
        </w:trPr>
        <w:tc>
          <w:tcPr>
            <w:tcW w:w="8760" w:type="dxa"/>
            <w:gridSpan w:val="2"/>
          </w:tcPr>
          <w:p w14:paraId="037EB8D6" w14:textId="362F552B" w:rsidR="00676E76" w:rsidRPr="00FA7174" w:rsidRDefault="00676E76" w:rsidP="004F0D02">
            <w:pPr>
              <w:pStyle w:val="ListParagraph"/>
              <w:numPr>
                <w:ilvl w:val="0"/>
                <w:numId w:val="1"/>
              </w:numPr>
              <w:ind w:right="139"/>
              <w:jc w:val="both"/>
              <w:rPr>
                <w:i/>
                <w:sz w:val="20"/>
                <w:szCs w:val="20"/>
              </w:rPr>
            </w:pPr>
            <w:r w:rsidRPr="00FA7174">
              <w:rPr>
                <w:i/>
                <w:sz w:val="20"/>
                <w:szCs w:val="20"/>
              </w:rPr>
              <w:t>Durata de implementare a proiectului nu depășește data de finalizare a investiției prevăzută în cadrul procedurii de ofertare concurențială</w:t>
            </w:r>
            <w:r w:rsidR="005E36F6" w:rsidRPr="00FA7174">
              <w:rPr>
                <w:i/>
                <w:sz w:val="20"/>
                <w:szCs w:val="20"/>
              </w:rPr>
              <w:t>, respe</w:t>
            </w:r>
            <w:r w:rsidR="006477DD">
              <w:rPr>
                <w:i/>
                <w:sz w:val="20"/>
                <w:szCs w:val="20"/>
              </w:rPr>
              <w:t>c</w:t>
            </w:r>
            <w:r w:rsidR="005E36F6" w:rsidRPr="00FA7174">
              <w:rPr>
                <w:i/>
                <w:sz w:val="20"/>
                <w:szCs w:val="20"/>
              </w:rPr>
              <w:t>tiv 31.12.2026</w:t>
            </w:r>
            <w:r w:rsidRPr="00FA7174">
              <w:rPr>
                <w:i/>
                <w:sz w:val="20"/>
                <w:szCs w:val="20"/>
              </w:rPr>
              <w:t>;</w:t>
            </w:r>
          </w:p>
          <w:p w14:paraId="224284CC" w14:textId="77777777" w:rsidR="00676E76" w:rsidRPr="00FA7174" w:rsidRDefault="00676E76" w:rsidP="00D50BA6">
            <w:pPr>
              <w:pStyle w:val="ListParagraph"/>
              <w:ind w:left="470" w:right="139" w:firstLine="0"/>
              <w:rPr>
                <w:i/>
                <w:color w:val="FF0000"/>
                <w:sz w:val="20"/>
                <w:szCs w:val="20"/>
              </w:rPr>
            </w:pPr>
            <w:r w:rsidRPr="00FA7174">
              <w:rPr>
                <w:i/>
                <w:color w:val="FF0000"/>
                <w:sz w:val="20"/>
                <w:szCs w:val="20"/>
              </w:rPr>
              <w:t>Se probează prin:</w:t>
            </w:r>
          </w:p>
          <w:p w14:paraId="15F960A2" w14:textId="01B46FCF" w:rsidR="00533A7B" w:rsidRPr="00D50BA6" w:rsidRDefault="00676E76" w:rsidP="004F0D02">
            <w:pPr>
              <w:pStyle w:val="ListParagraph"/>
              <w:numPr>
                <w:ilvl w:val="0"/>
                <w:numId w:val="15"/>
              </w:numPr>
              <w:spacing w:before="0"/>
              <w:ind w:right="139"/>
              <w:jc w:val="both"/>
              <w:rPr>
                <w:sz w:val="20"/>
                <w:szCs w:val="20"/>
              </w:rPr>
            </w:pPr>
            <w:r w:rsidRPr="00D50BA6">
              <w:rPr>
                <w:i/>
                <w:color w:val="FF0000"/>
                <w:sz w:val="20"/>
                <w:szCs w:val="20"/>
              </w:rPr>
              <w:t>secțiunea Activităţi previzionate din Cererea de finanțare</w:t>
            </w:r>
          </w:p>
          <w:p w14:paraId="20BA119C" w14:textId="40B87BEC" w:rsidR="00FC59CA" w:rsidRPr="00D50BA6" w:rsidRDefault="00FC59CA" w:rsidP="004F0D02">
            <w:pPr>
              <w:pStyle w:val="ListParagraph"/>
              <w:numPr>
                <w:ilvl w:val="0"/>
                <w:numId w:val="15"/>
              </w:numPr>
              <w:spacing w:before="0"/>
              <w:ind w:right="139"/>
              <w:jc w:val="both"/>
              <w:rPr>
                <w:sz w:val="20"/>
                <w:szCs w:val="20"/>
              </w:rPr>
            </w:pPr>
            <w:r w:rsidRPr="00D50BA6">
              <w:rPr>
                <w:i/>
                <w:color w:val="FF0000"/>
                <w:sz w:val="20"/>
                <w:szCs w:val="20"/>
              </w:rPr>
              <w:t>Studiul de fezabilitate</w:t>
            </w:r>
          </w:p>
        </w:tc>
        <w:tc>
          <w:tcPr>
            <w:tcW w:w="992" w:type="dxa"/>
          </w:tcPr>
          <w:p w14:paraId="1D4262CB" w14:textId="77777777" w:rsidR="00533A7B" w:rsidRPr="00FA7174" w:rsidRDefault="00533A7B" w:rsidP="00EE74BE">
            <w:pPr>
              <w:pStyle w:val="TableParagraph"/>
              <w:rPr>
                <w:sz w:val="20"/>
                <w:szCs w:val="20"/>
              </w:rPr>
            </w:pPr>
          </w:p>
        </w:tc>
        <w:tc>
          <w:tcPr>
            <w:tcW w:w="992" w:type="dxa"/>
          </w:tcPr>
          <w:p w14:paraId="16D4C669" w14:textId="77777777" w:rsidR="00533A7B" w:rsidRPr="00FA7174" w:rsidRDefault="00533A7B" w:rsidP="00EE74BE">
            <w:pPr>
              <w:pStyle w:val="TableParagraph"/>
              <w:rPr>
                <w:sz w:val="20"/>
                <w:szCs w:val="20"/>
              </w:rPr>
            </w:pPr>
          </w:p>
        </w:tc>
      </w:tr>
      <w:tr w:rsidR="009A3C13" w:rsidRPr="00FF3EAC" w14:paraId="3F1DF818" w14:textId="77777777" w:rsidTr="00D65F5F">
        <w:trPr>
          <w:trHeight w:val="512"/>
        </w:trPr>
        <w:tc>
          <w:tcPr>
            <w:tcW w:w="8760" w:type="dxa"/>
            <w:gridSpan w:val="2"/>
          </w:tcPr>
          <w:p w14:paraId="3C7C5CE3" w14:textId="0232047C" w:rsidR="009A3C13" w:rsidRPr="00FA7174" w:rsidRDefault="009A3C13" w:rsidP="004F0D02">
            <w:pPr>
              <w:pStyle w:val="TableParagraph"/>
              <w:numPr>
                <w:ilvl w:val="0"/>
                <w:numId w:val="1"/>
              </w:numPr>
              <w:spacing w:before="2"/>
              <w:rPr>
                <w:i/>
                <w:sz w:val="20"/>
                <w:szCs w:val="20"/>
              </w:rPr>
            </w:pPr>
            <w:r w:rsidRPr="00FA7174">
              <w:rPr>
                <w:i/>
                <w:sz w:val="20"/>
                <w:szCs w:val="20"/>
              </w:rPr>
              <w:t xml:space="preserve">Proiectul trebuie să fie localizat în România </w:t>
            </w:r>
          </w:p>
          <w:p w14:paraId="0A044FB4" w14:textId="77777777" w:rsidR="009A3C13" w:rsidRPr="00AD373C" w:rsidRDefault="009A3C13" w:rsidP="009A3C13">
            <w:pPr>
              <w:pStyle w:val="TableParagraph"/>
              <w:tabs>
                <w:tab w:val="left" w:pos="470"/>
                <w:tab w:val="left" w:pos="471"/>
              </w:tabs>
              <w:spacing w:before="3"/>
              <w:ind w:left="470" w:right="486"/>
              <w:rPr>
                <w:i/>
                <w:sz w:val="12"/>
                <w:szCs w:val="12"/>
              </w:rPr>
            </w:pPr>
          </w:p>
          <w:p w14:paraId="554BE911" w14:textId="77777777" w:rsidR="00E163C7" w:rsidRPr="00D50BA6" w:rsidRDefault="009A3C13" w:rsidP="00D50BA6">
            <w:pPr>
              <w:autoSpaceDE/>
              <w:autoSpaceDN/>
              <w:ind w:firstLine="392"/>
              <w:jc w:val="both"/>
              <w:rPr>
                <w:sz w:val="20"/>
                <w:szCs w:val="20"/>
              </w:rPr>
            </w:pPr>
            <w:r w:rsidRPr="00D50BA6">
              <w:rPr>
                <w:i/>
                <w:color w:val="FF0000"/>
                <w:sz w:val="20"/>
                <w:szCs w:val="20"/>
              </w:rPr>
              <w:t>Se</w:t>
            </w:r>
            <w:r w:rsidRPr="00D50BA6">
              <w:rPr>
                <w:i/>
                <w:color w:val="FF0000"/>
                <w:spacing w:val="-2"/>
                <w:sz w:val="20"/>
                <w:szCs w:val="20"/>
              </w:rPr>
              <w:t xml:space="preserve"> </w:t>
            </w:r>
            <w:r w:rsidRPr="00D50BA6">
              <w:rPr>
                <w:i/>
                <w:color w:val="FF0000"/>
                <w:sz w:val="20"/>
                <w:szCs w:val="20"/>
              </w:rPr>
              <w:t>probează</w:t>
            </w:r>
            <w:r w:rsidRPr="00D50BA6">
              <w:rPr>
                <w:i/>
                <w:color w:val="FF0000"/>
                <w:spacing w:val="-3"/>
                <w:sz w:val="20"/>
                <w:szCs w:val="20"/>
              </w:rPr>
              <w:t xml:space="preserve"> </w:t>
            </w:r>
            <w:r w:rsidRPr="00D50BA6">
              <w:rPr>
                <w:i/>
                <w:color w:val="FF0000"/>
                <w:sz w:val="20"/>
                <w:szCs w:val="20"/>
              </w:rPr>
              <w:t>prin</w:t>
            </w:r>
            <w:r w:rsidR="00E163C7" w:rsidRPr="00D50BA6">
              <w:rPr>
                <w:i/>
                <w:color w:val="FF0000"/>
                <w:sz w:val="20"/>
                <w:szCs w:val="20"/>
              </w:rPr>
              <w:t>:</w:t>
            </w:r>
          </w:p>
          <w:p w14:paraId="257EBBB5" w14:textId="53E2C9F0" w:rsidR="009A3C13" w:rsidRPr="00D50BA6" w:rsidRDefault="009A3C13" w:rsidP="00AD373C">
            <w:pPr>
              <w:pStyle w:val="ListParagraph"/>
              <w:numPr>
                <w:ilvl w:val="0"/>
                <w:numId w:val="9"/>
              </w:numPr>
              <w:autoSpaceDE/>
              <w:autoSpaceDN/>
              <w:spacing w:before="0"/>
              <w:ind w:left="1185" w:hanging="357"/>
              <w:jc w:val="both"/>
              <w:rPr>
                <w:sz w:val="20"/>
                <w:szCs w:val="20"/>
              </w:rPr>
            </w:pPr>
            <w:r w:rsidRPr="00FA7174">
              <w:rPr>
                <w:i/>
                <w:color w:val="FF0000"/>
                <w:spacing w:val="-1"/>
                <w:sz w:val="20"/>
                <w:szCs w:val="20"/>
              </w:rPr>
              <w:t xml:space="preserve"> </w:t>
            </w:r>
            <w:r w:rsidRPr="00FA7174">
              <w:rPr>
                <w:i/>
                <w:color w:val="FF0000"/>
                <w:sz w:val="20"/>
                <w:szCs w:val="20"/>
              </w:rPr>
              <w:t>secțiunea</w:t>
            </w:r>
            <w:r w:rsidRPr="00FA7174">
              <w:rPr>
                <w:i/>
                <w:color w:val="FF0000"/>
                <w:spacing w:val="-1"/>
                <w:sz w:val="20"/>
                <w:szCs w:val="20"/>
              </w:rPr>
              <w:t xml:space="preserve"> </w:t>
            </w:r>
            <w:r w:rsidRPr="00FA7174">
              <w:rPr>
                <w:i/>
                <w:color w:val="FF0000"/>
                <w:sz w:val="20"/>
                <w:szCs w:val="20"/>
              </w:rPr>
              <w:t>Localizare</w:t>
            </w:r>
            <w:r w:rsidRPr="00FA7174">
              <w:rPr>
                <w:i/>
                <w:color w:val="FF0000"/>
                <w:spacing w:val="-2"/>
                <w:sz w:val="20"/>
                <w:szCs w:val="20"/>
              </w:rPr>
              <w:t xml:space="preserve"> </w:t>
            </w:r>
            <w:r w:rsidRPr="00FA7174">
              <w:rPr>
                <w:i/>
                <w:color w:val="FF0000"/>
                <w:sz w:val="20"/>
                <w:szCs w:val="20"/>
              </w:rPr>
              <w:t>proiect</w:t>
            </w:r>
            <w:r w:rsidRPr="00FA7174">
              <w:rPr>
                <w:i/>
                <w:color w:val="FF0000"/>
                <w:spacing w:val="-2"/>
                <w:sz w:val="20"/>
                <w:szCs w:val="20"/>
              </w:rPr>
              <w:t xml:space="preserve"> </w:t>
            </w:r>
            <w:r w:rsidRPr="00FA7174">
              <w:rPr>
                <w:i/>
                <w:color w:val="FF0000"/>
                <w:sz w:val="20"/>
                <w:szCs w:val="20"/>
              </w:rPr>
              <w:t xml:space="preserve">din </w:t>
            </w:r>
            <w:r w:rsidR="00716A54" w:rsidRPr="00FA7174">
              <w:rPr>
                <w:i/>
                <w:color w:val="FF0000"/>
                <w:sz w:val="20"/>
                <w:szCs w:val="20"/>
              </w:rPr>
              <w:t>Cererea de finanțare</w:t>
            </w:r>
          </w:p>
        </w:tc>
        <w:tc>
          <w:tcPr>
            <w:tcW w:w="992" w:type="dxa"/>
          </w:tcPr>
          <w:p w14:paraId="09F3CBE6" w14:textId="77777777" w:rsidR="009A3C13" w:rsidRPr="00FA7174" w:rsidRDefault="009A3C13" w:rsidP="009A3C13">
            <w:pPr>
              <w:pStyle w:val="TableParagraph"/>
              <w:rPr>
                <w:sz w:val="20"/>
                <w:szCs w:val="20"/>
              </w:rPr>
            </w:pPr>
          </w:p>
        </w:tc>
        <w:tc>
          <w:tcPr>
            <w:tcW w:w="992" w:type="dxa"/>
          </w:tcPr>
          <w:p w14:paraId="68E1F26C" w14:textId="77777777" w:rsidR="009A3C13" w:rsidRPr="00FA7174" w:rsidRDefault="009A3C13" w:rsidP="009A3C13">
            <w:pPr>
              <w:pStyle w:val="TableParagraph"/>
              <w:rPr>
                <w:sz w:val="20"/>
                <w:szCs w:val="20"/>
              </w:rPr>
            </w:pPr>
          </w:p>
        </w:tc>
      </w:tr>
      <w:tr w:rsidR="0095618F" w:rsidRPr="00FF3EAC" w14:paraId="18ABA09F" w14:textId="77777777" w:rsidTr="00D65F5F">
        <w:trPr>
          <w:trHeight w:val="512"/>
        </w:trPr>
        <w:tc>
          <w:tcPr>
            <w:tcW w:w="8760" w:type="dxa"/>
            <w:gridSpan w:val="2"/>
          </w:tcPr>
          <w:p w14:paraId="7BA7C3AF" w14:textId="42128685" w:rsidR="0095618F" w:rsidRPr="00FA7174" w:rsidRDefault="0095618F" w:rsidP="004F0D02">
            <w:pPr>
              <w:pStyle w:val="TableParagraph"/>
              <w:numPr>
                <w:ilvl w:val="0"/>
                <w:numId w:val="1"/>
              </w:numPr>
              <w:tabs>
                <w:tab w:val="left" w:pos="471"/>
              </w:tabs>
              <w:ind w:right="94"/>
              <w:jc w:val="both"/>
              <w:rPr>
                <w:i/>
                <w:sz w:val="20"/>
                <w:szCs w:val="20"/>
              </w:rPr>
            </w:pPr>
            <w:r w:rsidRPr="00FA7174">
              <w:rPr>
                <w:i/>
                <w:sz w:val="20"/>
                <w:szCs w:val="20"/>
              </w:rPr>
              <w:t>Proiectul pentru care se solicită finanțare nu a mai beneficiat de finanțare din fonduri publice,</w:t>
            </w:r>
            <w:r w:rsidRPr="00FA7174">
              <w:rPr>
                <w:i/>
                <w:spacing w:val="1"/>
                <w:sz w:val="20"/>
                <w:szCs w:val="20"/>
              </w:rPr>
              <w:t xml:space="preserve"> </w:t>
            </w:r>
            <w:r w:rsidRPr="00FA7174">
              <w:rPr>
                <w:i/>
                <w:sz w:val="20"/>
                <w:szCs w:val="20"/>
              </w:rPr>
              <w:t xml:space="preserve">cu </w:t>
            </w:r>
            <w:r w:rsidRPr="00FA7174">
              <w:rPr>
                <w:i/>
                <w:spacing w:val="-47"/>
                <w:sz w:val="20"/>
                <w:szCs w:val="20"/>
              </w:rPr>
              <w:t xml:space="preserve"> </w:t>
            </w:r>
            <w:r w:rsidRPr="00FA7174">
              <w:rPr>
                <w:i/>
                <w:sz w:val="20"/>
                <w:szCs w:val="20"/>
              </w:rPr>
              <w:t>excepția</w:t>
            </w:r>
            <w:r w:rsidRPr="00FA7174">
              <w:rPr>
                <w:i/>
                <w:spacing w:val="1"/>
                <w:sz w:val="20"/>
                <w:szCs w:val="20"/>
              </w:rPr>
              <w:t xml:space="preserve"> </w:t>
            </w:r>
            <w:r w:rsidRPr="00FA7174">
              <w:rPr>
                <w:i/>
                <w:sz w:val="20"/>
                <w:szCs w:val="20"/>
              </w:rPr>
              <w:t>studiilor</w:t>
            </w:r>
            <w:r w:rsidRPr="00FA7174">
              <w:rPr>
                <w:i/>
                <w:spacing w:val="1"/>
                <w:sz w:val="20"/>
                <w:szCs w:val="20"/>
              </w:rPr>
              <w:t xml:space="preserve"> </w:t>
            </w:r>
            <w:r w:rsidRPr="00FA7174">
              <w:rPr>
                <w:i/>
                <w:sz w:val="20"/>
                <w:szCs w:val="20"/>
              </w:rPr>
              <w:t>preliminare</w:t>
            </w:r>
            <w:r w:rsidRPr="00FA7174">
              <w:rPr>
                <w:i/>
                <w:spacing w:val="1"/>
                <w:sz w:val="20"/>
                <w:szCs w:val="20"/>
              </w:rPr>
              <w:t xml:space="preserve"> </w:t>
            </w:r>
            <w:r w:rsidRPr="00FA7174">
              <w:rPr>
                <w:i/>
                <w:sz w:val="20"/>
                <w:szCs w:val="20"/>
              </w:rPr>
              <w:t>(</w:t>
            </w:r>
            <w:r w:rsidR="009E705F" w:rsidRPr="00FA7174">
              <w:rPr>
                <w:i/>
                <w:sz w:val="20"/>
                <w:szCs w:val="20"/>
              </w:rPr>
              <w:t xml:space="preserve">notă conceptuală, </w:t>
            </w:r>
            <w:r w:rsidRPr="00FA7174">
              <w:rPr>
                <w:i/>
                <w:sz w:val="20"/>
                <w:szCs w:val="20"/>
              </w:rPr>
              <w:t>studiul</w:t>
            </w:r>
            <w:r w:rsidRPr="00FA7174">
              <w:rPr>
                <w:i/>
                <w:spacing w:val="1"/>
                <w:sz w:val="20"/>
                <w:szCs w:val="20"/>
              </w:rPr>
              <w:t xml:space="preserve"> </w:t>
            </w:r>
            <w:r w:rsidRPr="00FA7174">
              <w:rPr>
                <w:i/>
                <w:sz w:val="20"/>
                <w:szCs w:val="20"/>
              </w:rPr>
              <w:t>de</w:t>
            </w:r>
            <w:r w:rsidRPr="00FA7174">
              <w:rPr>
                <w:i/>
                <w:spacing w:val="1"/>
                <w:sz w:val="20"/>
                <w:szCs w:val="20"/>
              </w:rPr>
              <w:t xml:space="preserve"> </w:t>
            </w:r>
            <w:r w:rsidRPr="00FA7174">
              <w:rPr>
                <w:i/>
                <w:sz w:val="20"/>
                <w:szCs w:val="20"/>
              </w:rPr>
              <w:t>prefezabilitate,</w:t>
            </w:r>
            <w:r w:rsidRPr="00FA7174">
              <w:rPr>
                <w:i/>
                <w:spacing w:val="1"/>
                <w:sz w:val="20"/>
                <w:szCs w:val="20"/>
              </w:rPr>
              <w:t xml:space="preserve"> </w:t>
            </w:r>
            <w:r w:rsidRPr="00FA7174">
              <w:rPr>
                <w:i/>
                <w:sz w:val="20"/>
                <w:szCs w:val="20"/>
              </w:rPr>
              <w:t>studiu</w:t>
            </w:r>
            <w:r w:rsidR="009E705F" w:rsidRPr="00FA7174">
              <w:rPr>
                <w:i/>
                <w:sz w:val="20"/>
                <w:szCs w:val="20"/>
              </w:rPr>
              <w:t>l</w:t>
            </w:r>
            <w:r w:rsidRPr="00FA7174">
              <w:rPr>
                <w:i/>
                <w:spacing w:val="1"/>
                <w:sz w:val="20"/>
                <w:szCs w:val="20"/>
              </w:rPr>
              <w:t xml:space="preserve"> </w:t>
            </w:r>
            <w:r w:rsidRPr="00FA7174">
              <w:rPr>
                <w:i/>
                <w:sz w:val="20"/>
                <w:szCs w:val="20"/>
              </w:rPr>
              <w:t>de</w:t>
            </w:r>
            <w:r w:rsidRPr="00FA7174">
              <w:rPr>
                <w:i/>
                <w:spacing w:val="1"/>
                <w:sz w:val="20"/>
                <w:szCs w:val="20"/>
              </w:rPr>
              <w:t xml:space="preserve"> </w:t>
            </w:r>
            <w:r w:rsidRPr="00FA7174">
              <w:rPr>
                <w:i/>
                <w:sz w:val="20"/>
                <w:szCs w:val="20"/>
              </w:rPr>
              <w:t>fezabilitate,</w:t>
            </w:r>
            <w:r w:rsidRPr="00FA7174">
              <w:rPr>
                <w:i/>
                <w:spacing w:val="-1"/>
                <w:sz w:val="20"/>
                <w:szCs w:val="20"/>
              </w:rPr>
              <w:t xml:space="preserve"> </w:t>
            </w:r>
            <w:r w:rsidRPr="00FA7174">
              <w:rPr>
                <w:i/>
                <w:sz w:val="20"/>
                <w:szCs w:val="20"/>
              </w:rPr>
              <w:t>proiect tehnic, detalii</w:t>
            </w:r>
            <w:r w:rsidRPr="00FA7174">
              <w:rPr>
                <w:i/>
                <w:spacing w:val="-1"/>
                <w:sz w:val="20"/>
                <w:szCs w:val="20"/>
              </w:rPr>
              <w:t xml:space="preserve"> </w:t>
            </w:r>
            <w:r w:rsidRPr="00FA7174">
              <w:rPr>
                <w:i/>
                <w:sz w:val="20"/>
                <w:szCs w:val="20"/>
              </w:rPr>
              <w:t>de execuție</w:t>
            </w:r>
            <w:r w:rsidR="009E705F" w:rsidRPr="00FA7174">
              <w:rPr>
                <w:i/>
                <w:sz w:val="20"/>
                <w:szCs w:val="20"/>
              </w:rPr>
              <w:t>., alte studii etc.</w:t>
            </w:r>
            <w:r w:rsidRPr="00FA7174">
              <w:rPr>
                <w:i/>
                <w:sz w:val="20"/>
                <w:szCs w:val="20"/>
              </w:rPr>
              <w:t xml:space="preserve">) </w:t>
            </w:r>
            <w:bookmarkStart w:id="6" w:name="_Hlk159508385"/>
            <w:r w:rsidRPr="00FA7174">
              <w:rPr>
                <w:i/>
                <w:sz w:val="20"/>
                <w:szCs w:val="20"/>
              </w:rPr>
              <w:t>și dacă acestea nu sunt solicitate pentru finanțare în cadrul acestei proceduri de ofertare concurențială</w:t>
            </w:r>
          </w:p>
          <w:bookmarkEnd w:id="6"/>
          <w:p w14:paraId="6E0B1233" w14:textId="77777777" w:rsidR="0095618F" w:rsidRPr="00AD373C" w:rsidRDefault="0095618F" w:rsidP="0095618F">
            <w:pPr>
              <w:pStyle w:val="TableParagraph"/>
              <w:spacing w:before="4"/>
              <w:rPr>
                <w:sz w:val="12"/>
                <w:szCs w:val="12"/>
              </w:rPr>
            </w:pPr>
          </w:p>
          <w:p w14:paraId="141D02E2" w14:textId="749281FE" w:rsidR="001C78F3" w:rsidRPr="00FA7174" w:rsidRDefault="0095618F" w:rsidP="00D50BA6">
            <w:pPr>
              <w:pStyle w:val="TableParagraph"/>
              <w:tabs>
                <w:tab w:val="left" w:pos="470"/>
                <w:tab w:val="left" w:pos="471"/>
                <w:tab w:val="left" w:pos="1101"/>
              </w:tabs>
              <w:ind w:left="855" w:right="752" w:hanging="463"/>
              <w:jc w:val="both"/>
              <w:rPr>
                <w:i/>
                <w:sz w:val="20"/>
                <w:szCs w:val="20"/>
                <w:lang w:val="en-US"/>
              </w:rPr>
            </w:pPr>
            <w:r w:rsidRPr="00FA7174">
              <w:rPr>
                <w:i/>
                <w:color w:val="FF0000"/>
                <w:sz w:val="20"/>
                <w:szCs w:val="20"/>
              </w:rPr>
              <w:t>Se</w:t>
            </w:r>
            <w:r w:rsidRPr="00FA7174">
              <w:rPr>
                <w:i/>
                <w:color w:val="FF0000"/>
                <w:spacing w:val="-3"/>
                <w:sz w:val="20"/>
                <w:szCs w:val="20"/>
              </w:rPr>
              <w:t xml:space="preserve"> </w:t>
            </w:r>
            <w:r w:rsidRPr="00FA7174">
              <w:rPr>
                <w:i/>
                <w:color w:val="FF0000"/>
                <w:sz w:val="20"/>
                <w:szCs w:val="20"/>
              </w:rPr>
              <w:t>probează</w:t>
            </w:r>
            <w:r w:rsidRPr="00FA7174">
              <w:rPr>
                <w:i/>
                <w:color w:val="FF0000"/>
                <w:spacing w:val="-3"/>
                <w:sz w:val="20"/>
                <w:szCs w:val="20"/>
              </w:rPr>
              <w:t xml:space="preserve"> </w:t>
            </w:r>
            <w:r w:rsidRPr="00FA7174">
              <w:rPr>
                <w:i/>
                <w:color w:val="FF0000"/>
                <w:sz w:val="20"/>
                <w:szCs w:val="20"/>
              </w:rPr>
              <w:t>prin</w:t>
            </w:r>
            <w:r w:rsidR="001C78F3" w:rsidRPr="00FA7174">
              <w:rPr>
                <w:i/>
                <w:color w:val="FF0000"/>
                <w:sz w:val="20"/>
                <w:szCs w:val="20"/>
                <w:lang w:val="en-US"/>
              </w:rPr>
              <w:t>:</w:t>
            </w:r>
          </w:p>
          <w:p w14:paraId="08552D76" w14:textId="126424A2" w:rsidR="0095618F" w:rsidRPr="00FA7174" w:rsidRDefault="0095618F" w:rsidP="004F0D02">
            <w:pPr>
              <w:pStyle w:val="TableParagraph"/>
              <w:numPr>
                <w:ilvl w:val="0"/>
                <w:numId w:val="3"/>
              </w:numPr>
              <w:tabs>
                <w:tab w:val="left" w:pos="470"/>
                <w:tab w:val="left" w:pos="471"/>
                <w:tab w:val="left" w:pos="1101"/>
              </w:tabs>
              <w:ind w:left="855" w:right="752" w:hanging="37"/>
              <w:jc w:val="both"/>
              <w:rPr>
                <w:i/>
                <w:sz w:val="20"/>
                <w:szCs w:val="20"/>
              </w:rPr>
            </w:pPr>
            <w:r w:rsidRPr="00FA7174">
              <w:rPr>
                <w:i/>
                <w:color w:val="FF0000"/>
                <w:sz w:val="20"/>
                <w:szCs w:val="20"/>
              </w:rPr>
              <w:t>Declarația</w:t>
            </w:r>
            <w:r w:rsidRPr="00FA7174">
              <w:rPr>
                <w:i/>
                <w:color w:val="FF0000"/>
                <w:spacing w:val="-2"/>
                <w:sz w:val="20"/>
                <w:szCs w:val="20"/>
              </w:rPr>
              <w:t xml:space="preserve"> </w:t>
            </w:r>
            <w:r w:rsidR="002C1D01" w:rsidRPr="00FA7174">
              <w:rPr>
                <w:i/>
                <w:color w:val="FF0000"/>
                <w:sz w:val="20"/>
                <w:szCs w:val="20"/>
              </w:rPr>
              <w:t>unică</w:t>
            </w:r>
            <w:r w:rsidR="00083EDB" w:rsidRPr="00FA7174">
              <w:rPr>
                <w:i/>
                <w:color w:val="FF0000"/>
                <w:sz w:val="20"/>
                <w:szCs w:val="20"/>
              </w:rPr>
              <w:t xml:space="preserve"> (</w:t>
            </w:r>
            <w:r w:rsidR="00F82575" w:rsidRPr="00FA7174">
              <w:rPr>
                <w:i/>
                <w:color w:val="FF0000"/>
                <w:sz w:val="20"/>
                <w:szCs w:val="20"/>
              </w:rPr>
              <w:t xml:space="preserve">secțiunea </w:t>
            </w:r>
            <w:r w:rsidR="008336A2" w:rsidRPr="00FA7174">
              <w:rPr>
                <w:i/>
                <w:color w:val="FF0000"/>
                <w:sz w:val="20"/>
                <w:szCs w:val="20"/>
              </w:rPr>
              <w:t>A și C</w:t>
            </w:r>
            <w:r w:rsidR="00F82575" w:rsidRPr="00FA7174">
              <w:rPr>
                <w:i/>
                <w:color w:val="FF0000"/>
                <w:sz w:val="20"/>
                <w:szCs w:val="20"/>
              </w:rPr>
              <w:t xml:space="preserve"> din </w:t>
            </w:r>
            <w:r w:rsidR="00083EDB" w:rsidRPr="00FA7174">
              <w:rPr>
                <w:i/>
                <w:color w:val="FF0000"/>
                <w:sz w:val="20"/>
                <w:szCs w:val="20"/>
              </w:rPr>
              <w:t>Anexa 3</w:t>
            </w:r>
            <w:r w:rsidR="0000439E">
              <w:rPr>
                <w:i/>
                <w:color w:val="FF0000"/>
                <w:sz w:val="20"/>
                <w:szCs w:val="20"/>
              </w:rPr>
              <w:t xml:space="preserve"> la Ghidul solicitantului</w:t>
            </w:r>
            <w:r w:rsidR="00083EDB" w:rsidRPr="00FA7174">
              <w:rPr>
                <w:i/>
                <w:color w:val="FF0000"/>
                <w:sz w:val="20"/>
                <w:szCs w:val="20"/>
              </w:rPr>
              <w:t>)</w:t>
            </w:r>
          </w:p>
          <w:p w14:paraId="21894BFE" w14:textId="37FAA55A" w:rsidR="0095618F" w:rsidRPr="00FA7174" w:rsidRDefault="0095618F" w:rsidP="004F0D02">
            <w:pPr>
              <w:pStyle w:val="TableParagraph"/>
              <w:numPr>
                <w:ilvl w:val="0"/>
                <w:numId w:val="3"/>
              </w:numPr>
              <w:tabs>
                <w:tab w:val="left" w:pos="471"/>
                <w:tab w:val="left" w:pos="1101"/>
              </w:tabs>
              <w:ind w:left="855" w:right="752" w:hanging="37"/>
              <w:jc w:val="both"/>
              <w:rPr>
                <w:i/>
                <w:sz w:val="20"/>
                <w:szCs w:val="20"/>
              </w:rPr>
            </w:pPr>
            <w:r w:rsidRPr="00FA7174">
              <w:rPr>
                <w:i/>
                <w:color w:val="FF0000"/>
                <w:sz w:val="20"/>
                <w:szCs w:val="20"/>
              </w:rPr>
              <w:t>Secțiunea</w:t>
            </w:r>
            <w:r w:rsidRPr="00FA7174">
              <w:rPr>
                <w:i/>
                <w:color w:val="FF0000"/>
                <w:spacing w:val="-1"/>
                <w:sz w:val="20"/>
                <w:szCs w:val="20"/>
              </w:rPr>
              <w:t xml:space="preserve"> </w:t>
            </w:r>
            <w:r w:rsidRPr="00FA7174">
              <w:rPr>
                <w:i/>
                <w:color w:val="FF0000"/>
                <w:sz w:val="20"/>
                <w:szCs w:val="20"/>
              </w:rPr>
              <w:t>Solicitant/Finanțări</w:t>
            </w:r>
            <w:r w:rsidRPr="00FA7174">
              <w:rPr>
                <w:i/>
                <w:color w:val="FF0000"/>
                <w:spacing w:val="-47"/>
                <w:sz w:val="20"/>
                <w:szCs w:val="20"/>
              </w:rPr>
              <w:t xml:space="preserve">                 </w:t>
            </w:r>
            <w:r w:rsidRPr="00FA7174">
              <w:rPr>
                <w:i/>
                <w:color w:val="FF0000"/>
                <w:sz w:val="20"/>
                <w:szCs w:val="20"/>
              </w:rPr>
              <w:t>anterioare</w:t>
            </w:r>
            <w:r w:rsidRPr="00FA7174">
              <w:rPr>
                <w:i/>
                <w:color w:val="FF0000"/>
                <w:spacing w:val="-1"/>
                <w:sz w:val="20"/>
                <w:szCs w:val="20"/>
              </w:rPr>
              <w:t xml:space="preserve"> </w:t>
            </w:r>
            <w:r w:rsidRPr="00FA7174">
              <w:rPr>
                <w:i/>
                <w:color w:val="FF0000"/>
                <w:sz w:val="20"/>
                <w:szCs w:val="20"/>
              </w:rPr>
              <w:t>din</w:t>
            </w:r>
            <w:r w:rsidRPr="00FA7174">
              <w:rPr>
                <w:i/>
                <w:color w:val="FF0000"/>
                <w:spacing w:val="1"/>
                <w:sz w:val="20"/>
                <w:szCs w:val="20"/>
              </w:rPr>
              <w:t xml:space="preserve"> </w:t>
            </w:r>
            <w:r w:rsidR="002C1D01" w:rsidRPr="00FA7174">
              <w:rPr>
                <w:i/>
                <w:color w:val="FF0000"/>
                <w:sz w:val="20"/>
                <w:szCs w:val="20"/>
              </w:rPr>
              <w:t>Cererea de finanțare</w:t>
            </w:r>
          </w:p>
        </w:tc>
        <w:tc>
          <w:tcPr>
            <w:tcW w:w="992" w:type="dxa"/>
          </w:tcPr>
          <w:p w14:paraId="2B351542" w14:textId="77777777" w:rsidR="0095618F" w:rsidRPr="00FA7174" w:rsidRDefault="0095618F" w:rsidP="0095618F">
            <w:pPr>
              <w:pStyle w:val="TableParagraph"/>
              <w:rPr>
                <w:sz w:val="20"/>
                <w:szCs w:val="20"/>
              </w:rPr>
            </w:pPr>
          </w:p>
        </w:tc>
        <w:tc>
          <w:tcPr>
            <w:tcW w:w="992" w:type="dxa"/>
          </w:tcPr>
          <w:p w14:paraId="2E7D517B" w14:textId="77777777" w:rsidR="0095618F" w:rsidRPr="00FA7174" w:rsidRDefault="0095618F" w:rsidP="0095618F">
            <w:pPr>
              <w:pStyle w:val="TableParagraph"/>
              <w:rPr>
                <w:sz w:val="20"/>
                <w:szCs w:val="20"/>
              </w:rPr>
            </w:pPr>
          </w:p>
        </w:tc>
      </w:tr>
      <w:tr w:rsidR="0095618F" w:rsidRPr="00FF3EAC" w14:paraId="582488C5" w14:textId="77777777" w:rsidTr="00D65F5F">
        <w:trPr>
          <w:trHeight w:val="512"/>
        </w:trPr>
        <w:tc>
          <w:tcPr>
            <w:tcW w:w="8760" w:type="dxa"/>
            <w:gridSpan w:val="2"/>
          </w:tcPr>
          <w:p w14:paraId="0C9FD5A5" w14:textId="3585DFC3" w:rsidR="0095618F" w:rsidRPr="00FA7174" w:rsidRDefault="0095618F" w:rsidP="000327E2">
            <w:pPr>
              <w:pStyle w:val="TableParagraph"/>
              <w:numPr>
                <w:ilvl w:val="0"/>
                <w:numId w:val="1"/>
              </w:numPr>
              <w:tabs>
                <w:tab w:val="left" w:pos="471"/>
              </w:tabs>
              <w:spacing w:line="225" w:lineRule="exact"/>
              <w:ind w:right="139"/>
              <w:jc w:val="both"/>
              <w:rPr>
                <w:i/>
                <w:sz w:val="20"/>
                <w:szCs w:val="20"/>
              </w:rPr>
            </w:pPr>
            <w:r w:rsidRPr="00FA7174">
              <w:rPr>
                <w:i/>
                <w:sz w:val="20"/>
                <w:szCs w:val="20"/>
              </w:rPr>
              <w:t>Bugetul</w:t>
            </w:r>
            <w:r w:rsidRPr="00FA7174">
              <w:rPr>
                <w:i/>
                <w:spacing w:val="-4"/>
                <w:sz w:val="20"/>
                <w:szCs w:val="20"/>
              </w:rPr>
              <w:t xml:space="preserve"> </w:t>
            </w:r>
            <w:r w:rsidRPr="00FA7174">
              <w:rPr>
                <w:i/>
                <w:sz w:val="20"/>
                <w:szCs w:val="20"/>
              </w:rPr>
              <w:t>proiectului</w:t>
            </w:r>
            <w:r w:rsidRPr="00FA7174">
              <w:rPr>
                <w:i/>
                <w:spacing w:val="-3"/>
                <w:sz w:val="20"/>
                <w:szCs w:val="20"/>
              </w:rPr>
              <w:t xml:space="preserve"> </w:t>
            </w:r>
            <w:r w:rsidRPr="00FA7174">
              <w:rPr>
                <w:i/>
                <w:sz w:val="20"/>
                <w:szCs w:val="20"/>
              </w:rPr>
              <w:t>respectă</w:t>
            </w:r>
            <w:r w:rsidRPr="00FA7174">
              <w:rPr>
                <w:i/>
                <w:spacing w:val="-1"/>
                <w:sz w:val="20"/>
                <w:szCs w:val="20"/>
              </w:rPr>
              <w:t xml:space="preserve"> </w:t>
            </w:r>
            <w:r w:rsidR="005110F1">
              <w:rPr>
                <w:i/>
                <w:sz w:val="20"/>
                <w:szCs w:val="20"/>
              </w:rPr>
              <w:t>formatul prestabilit</w:t>
            </w:r>
            <w:r w:rsidR="003B464E">
              <w:rPr>
                <w:i/>
                <w:sz w:val="20"/>
                <w:szCs w:val="20"/>
              </w:rPr>
              <w:t xml:space="preserve"> </w:t>
            </w:r>
            <w:r w:rsidR="005110F1">
              <w:rPr>
                <w:i/>
                <w:sz w:val="20"/>
                <w:szCs w:val="20"/>
              </w:rPr>
              <w:t>în Anexa 7</w:t>
            </w:r>
            <w:r w:rsidR="003B464E">
              <w:rPr>
                <w:i/>
                <w:sz w:val="20"/>
                <w:szCs w:val="20"/>
              </w:rPr>
              <w:t>,</w:t>
            </w:r>
            <w:r w:rsidR="00291DB0">
              <w:rPr>
                <w:i/>
                <w:sz w:val="20"/>
                <w:szCs w:val="20"/>
              </w:rPr>
              <w:t xml:space="preserve"> </w:t>
            </w:r>
            <w:r w:rsidR="003B464E">
              <w:rPr>
                <w:i/>
                <w:sz w:val="20"/>
                <w:szCs w:val="20"/>
              </w:rPr>
              <w:t>respectă încadrarea în categoriile de cheltuieli</w:t>
            </w:r>
            <w:r w:rsidR="004037E6">
              <w:rPr>
                <w:i/>
                <w:sz w:val="20"/>
                <w:szCs w:val="20"/>
              </w:rPr>
              <w:t>,</w:t>
            </w:r>
            <w:r w:rsidR="004037E6" w:rsidRPr="00803F42">
              <w:rPr>
                <w:i/>
                <w:sz w:val="20"/>
                <w:szCs w:val="20"/>
              </w:rPr>
              <w:t xml:space="preserve"> </w:t>
            </w:r>
            <w:r w:rsidR="004037E6">
              <w:rPr>
                <w:i/>
                <w:sz w:val="20"/>
                <w:szCs w:val="20"/>
              </w:rPr>
              <w:t>s</w:t>
            </w:r>
            <w:r w:rsidR="004037E6" w:rsidRPr="00803F42">
              <w:rPr>
                <w:i/>
                <w:sz w:val="20"/>
                <w:szCs w:val="20"/>
              </w:rPr>
              <w:t xml:space="preserve">unt indicate sursele </w:t>
            </w:r>
            <w:r w:rsidR="00E13055">
              <w:rPr>
                <w:i/>
                <w:sz w:val="20"/>
                <w:szCs w:val="20"/>
              </w:rPr>
              <w:t xml:space="preserve">de finanțare </w:t>
            </w:r>
            <w:r w:rsidR="00291DB0">
              <w:rPr>
                <w:i/>
                <w:sz w:val="20"/>
                <w:szCs w:val="20"/>
              </w:rPr>
              <w:t xml:space="preserve">ale investiției </w:t>
            </w:r>
            <w:r w:rsidR="005110F1">
              <w:rPr>
                <w:i/>
                <w:sz w:val="20"/>
                <w:szCs w:val="20"/>
              </w:rPr>
              <w:t>și este corelat cu</w:t>
            </w:r>
            <w:r w:rsidR="005110F1" w:rsidRPr="00FA7174">
              <w:rPr>
                <w:i/>
                <w:spacing w:val="-2"/>
                <w:sz w:val="20"/>
                <w:szCs w:val="20"/>
              </w:rPr>
              <w:t xml:space="preserve"> </w:t>
            </w:r>
            <w:r w:rsidR="003B464E">
              <w:rPr>
                <w:i/>
                <w:spacing w:val="-2"/>
                <w:sz w:val="20"/>
                <w:szCs w:val="20"/>
              </w:rPr>
              <w:t>devizul general din Studiul de fezabilitate?</w:t>
            </w:r>
          </w:p>
          <w:p w14:paraId="4BD41F9B" w14:textId="25A62E6F" w:rsidR="002450DF" w:rsidRPr="00D50BA6" w:rsidRDefault="0095618F" w:rsidP="00D50BA6">
            <w:pPr>
              <w:pStyle w:val="TableParagraph"/>
              <w:tabs>
                <w:tab w:val="left" w:pos="471"/>
              </w:tabs>
              <w:ind w:left="855" w:right="752" w:hanging="463"/>
              <w:jc w:val="both"/>
              <w:rPr>
                <w:i/>
                <w:sz w:val="20"/>
                <w:szCs w:val="20"/>
              </w:rPr>
            </w:pPr>
            <w:r w:rsidRPr="00FA7174">
              <w:rPr>
                <w:i/>
                <w:color w:val="FF0000"/>
                <w:sz w:val="20"/>
                <w:szCs w:val="20"/>
              </w:rPr>
              <w:t>Se</w:t>
            </w:r>
            <w:r w:rsidRPr="00FA7174">
              <w:rPr>
                <w:i/>
                <w:color w:val="FF0000"/>
                <w:spacing w:val="-10"/>
                <w:sz w:val="20"/>
                <w:szCs w:val="20"/>
              </w:rPr>
              <w:t xml:space="preserve"> </w:t>
            </w:r>
            <w:r w:rsidRPr="00FA7174">
              <w:rPr>
                <w:i/>
                <w:color w:val="FF0000"/>
                <w:sz w:val="20"/>
                <w:szCs w:val="20"/>
              </w:rPr>
              <w:t>probează</w:t>
            </w:r>
            <w:r w:rsidRPr="00FA7174">
              <w:rPr>
                <w:i/>
                <w:color w:val="FF0000"/>
                <w:spacing w:val="-9"/>
                <w:sz w:val="20"/>
                <w:szCs w:val="20"/>
              </w:rPr>
              <w:t xml:space="preserve"> </w:t>
            </w:r>
            <w:r w:rsidRPr="00FA7174">
              <w:rPr>
                <w:i/>
                <w:color w:val="FF0000"/>
                <w:sz w:val="20"/>
                <w:szCs w:val="20"/>
              </w:rPr>
              <w:t>prin</w:t>
            </w:r>
            <w:r w:rsidR="001C78F3" w:rsidRPr="00FA7174">
              <w:rPr>
                <w:i/>
                <w:color w:val="FF0000"/>
                <w:sz w:val="20"/>
                <w:szCs w:val="20"/>
              </w:rPr>
              <w:t>:</w:t>
            </w:r>
          </w:p>
          <w:p w14:paraId="0D05ABDA" w14:textId="5358D4B3" w:rsidR="002450DF" w:rsidRPr="004F0D02" w:rsidRDefault="002450DF" w:rsidP="00323A21">
            <w:pPr>
              <w:pStyle w:val="TableParagraph"/>
              <w:numPr>
                <w:ilvl w:val="0"/>
                <w:numId w:val="44"/>
              </w:numPr>
              <w:tabs>
                <w:tab w:val="left" w:pos="471"/>
                <w:tab w:val="left" w:pos="1189"/>
              </w:tabs>
              <w:ind w:right="139"/>
              <w:jc w:val="both"/>
              <w:rPr>
                <w:i/>
                <w:sz w:val="20"/>
                <w:szCs w:val="20"/>
              </w:rPr>
            </w:pPr>
            <w:r w:rsidRPr="00FA7174">
              <w:rPr>
                <w:i/>
                <w:color w:val="FF0000"/>
                <w:sz w:val="20"/>
                <w:szCs w:val="20"/>
              </w:rPr>
              <w:t>Bugetul proiectului (Anexa 7</w:t>
            </w:r>
            <w:r w:rsidR="0000439E">
              <w:rPr>
                <w:i/>
                <w:color w:val="FF0000"/>
                <w:sz w:val="20"/>
                <w:szCs w:val="20"/>
              </w:rPr>
              <w:t xml:space="preserve"> la Ghidul solicitantului</w:t>
            </w:r>
            <w:r w:rsidRPr="00FA7174">
              <w:rPr>
                <w:i/>
                <w:color w:val="FF0000"/>
                <w:sz w:val="20"/>
                <w:szCs w:val="20"/>
              </w:rPr>
              <w:t>)</w:t>
            </w:r>
          </w:p>
          <w:p w14:paraId="3C595724" w14:textId="39F7EC77" w:rsidR="00803F42" w:rsidRPr="00233D96" w:rsidRDefault="001C78F3" w:rsidP="00AD373C">
            <w:pPr>
              <w:pStyle w:val="TableParagraph"/>
              <w:numPr>
                <w:ilvl w:val="0"/>
                <w:numId w:val="44"/>
              </w:numPr>
              <w:tabs>
                <w:tab w:val="left" w:pos="471"/>
                <w:tab w:val="left" w:pos="1189"/>
              </w:tabs>
              <w:ind w:right="139"/>
              <w:jc w:val="both"/>
              <w:rPr>
                <w:i/>
                <w:sz w:val="20"/>
                <w:szCs w:val="20"/>
              </w:rPr>
            </w:pPr>
            <w:r w:rsidRPr="00291DB0">
              <w:rPr>
                <w:i/>
                <w:color w:val="FF0000"/>
                <w:sz w:val="20"/>
                <w:szCs w:val="20"/>
              </w:rPr>
              <w:t>S</w:t>
            </w:r>
            <w:r w:rsidR="0095618F" w:rsidRPr="00291DB0">
              <w:rPr>
                <w:i/>
                <w:color w:val="FF0000"/>
                <w:sz w:val="20"/>
                <w:szCs w:val="20"/>
              </w:rPr>
              <w:t>ecțiunea</w:t>
            </w:r>
            <w:r w:rsidR="0095618F" w:rsidRPr="00291DB0">
              <w:rPr>
                <w:i/>
                <w:color w:val="FF0000"/>
                <w:spacing w:val="-8"/>
                <w:sz w:val="20"/>
                <w:szCs w:val="20"/>
              </w:rPr>
              <w:t xml:space="preserve"> </w:t>
            </w:r>
            <w:r w:rsidR="0095618F" w:rsidRPr="00291DB0">
              <w:rPr>
                <w:i/>
                <w:color w:val="FF0000"/>
                <w:sz w:val="20"/>
                <w:szCs w:val="20"/>
              </w:rPr>
              <w:t>Buget</w:t>
            </w:r>
            <w:r w:rsidR="0095618F" w:rsidRPr="00291DB0">
              <w:rPr>
                <w:i/>
                <w:color w:val="FF0000"/>
                <w:spacing w:val="-8"/>
                <w:sz w:val="20"/>
                <w:szCs w:val="20"/>
              </w:rPr>
              <w:t xml:space="preserve"> </w:t>
            </w:r>
            <w:r w:rsidR="0095618F" w:rsidRPr="00291DB0">
              <w:rPr>
                <w:i/>
                <w:color w:val="FF0000"/>
                <w:sz w:val="20"/>
                <w:szCs w:val="20"/>
              </w:rPr>
              <w:t>din</w:t>
            </w:r>
            <w:r w:rsidR="0095618F" w:rsidRPr="00291DB0">
              <w:rPr>
                <w:i/>
                <w:color w:val="FF0000"/>
                <w:spacing w:val="-9"/>
                <w:sz w:val="20"/>
                <w:szCs w:val="20"/>
              </w:rPr>
              <w:t xml:space="preserve"> </w:t>
            </w:r>
            <w:r w:rsidR="002C1D01" w:rsidRPr="00291DB0">
              <w:rPr>
                <w:i/>
                <w:color w:val="FF0000"/>
                <w:spacing w:val="-10"/>
                <w:sz w:val="20"/>
                <w:szCs w:val="20"/>
              </w:rPr>
              <w:t>Cererea de finanțare</w:t>
            </w:r>
            <w:r w:rsidR="0095618F" w:rsidRPr="00291DB0">
              <w:rPr>
                <w:i/>
                <w:color w:val="FF0000"/>
                <w:spacing w:val="-10"/>
                <w:sz w:val="20"/>
                <w:szCs w:val="20"/>
              </w:rPr>
              <w:t xml:space="preserve">  </w:t>
            </w:r>
            <w:r w:rsidR="0095618F" w:rsidRPr="00291DB0">
              <w:rPr>
                <w:i/>
                <w:color w:val="FF0000"/>
                <w:sz w:val="20"/>
                <w:szCs w:val="20"/>
              </w:rPr>
              <w:t>și</w:t>
            </w:r>
            <w:r w:rsidR="0095618F" w:rsidRPr="00291DB0">
              <w:rPr>
                <w:i/>
                <w:color w:val="FF0000"/>
                <w:spacing w:val="-9"/>
                <w:sz w:val="20"/>
                <w:szCs w:val="20"/>
              </w:rPr>
              <w:t xml:space="preserve"> </w:t>
            </w:r>
            <w:r w:rsidR="0095618F" w:rsidRPr="00291DB0">
              <w:rPr>
                <w:i/>
                <w:color w:val="FF0000"/>
                <w:sz w:val="20"/>
                <w:szCs w:val="20"/>
              </w:rPr>
              <w:t>încadrarea</w:t>
            </w:r>
            <w:r w:rsidR="0095618F" w:rsidRPr="00291DB0">
              <w:rPr>
                <w:i/>
                <w:color w:val="FF0000"/>
                <w:spacing w:val="-47"/>
                <w:sz w:val="20"/>
                <w:szCs w:val="20"/>
              </w:rPr>
              <w:t xml:space="preserve">                </w:t>
            </w:r>
            <w:r w:rsidR="0095618F" w:rsidRPr="00291DB0">
              <w:rPr>
                <w:i/>
                <w:color w:val="FF0000"/>
                <w:sz w:val="20"/>
                <w:szCs w:val="20"/>
              </w:rPr>
              <w:t>în categoriile</w:t>
            </w:r>
            <w:r w:rsidR="0095618F" w:rsidRPr="00291DB0">
              <w:rPr>
                <w:i/>
                <w:color w:val="FF0000"/>
                <w:spacing w:val="-2"/>
                <w:sz w:val="20"/>
                <w:szCs w:val="20"/>
              </w:rPr>
              <w:t xml:space="preserve"> </w:t>
            </w:r>
            <w:r w:rsidR="0095618F" w:rsidRPr="00291DB0">
              <w:rPr>
                <w:i/>
                <w:color w:val="FF0000"/>
                <w:sz w:val="20"/>
                <w:szCs w:val="20"/>
              </w:rPr>
              <w:t>de</w:t>
            </w:r>
            <w:r w:rsidR="0095618F" w:rsidRPr="00291DB0">
              <w:rPr>
                <w:i/>
                <w:color w:val="FF0000"/>
                <w:spacing w:val="-1"/>
                <w:sz w:val="20"/>
                <w:szCs w:val="20"/>
              </w:rPr>
              <w:t xml:space="preserve"> </w:t>
            </w:r>
            <w:r w:rsidR="0095618F" w:rsidRPr="00291DB0">
              <w:rPr>
                <w:i/>
                <w:color w:val="FF0000"/>
                <w:sz w:val="20"/>
                <w:szCs w:val="20"/>
              </w:rPr>
              <w:t>cheltuieli</w:t>
            </w:r>
            <w:r w:rsidR="0095618F" w:rsidRPr="00291DB0">
              <w:rPr>
                <w:i/>
                <w:color w:val="FF0000"/>
                <w:spacing w:val="-2"/>
                <w:sz w:val="20"/>
                <w:szCs w:val="20"/>
              </w:rPr>
              <w:t xml:space="preserve"> </w:t>
            </w:r>
            <w:r w:rsidR="0095618F" w:rsidRPr="00291DB0">
              <w:rPr>
                <w:i/>
                <w:color w:val="FF0000"/>
                <w:sz w:val="20"/>
                <w:szCs w:val="20"/>
              </w:rPr>
              <w:t>din</w:t>
            </w:r>
            <w:r w:rsidR="0095618F" w:rsidRPr="00291DB0">
              <w:rPr>
                <w:i/>
                <w:color w:val="FF0000"/>
                <w:spacing w:val="1"/>
                <w:sz w:val="20"/>
                <w:szCs w:val="20"/>
              </w:rPr>
              <w:t xml:space="preserve"> </w:t>
            </w:r>
            <w:r w:rsidR="0095618F" w:rsidRPr="00291DB0">
              <w:rPr>
                <w:i/>
                <w:color w:val="FF0000"/>
                <w:sz w:val="20"/>
                <w:szCs w:val="20"/>
              </w:rPr>
              <w:t xml:space="preserve">Anexa </w:t>
            </w:r>
            <w:r w:rsidR="00843D1D">
              <w:rPr>
                <w:i/>
                <w:color w:val="FF0000"/>
                <w:sz w:val="20"/>
                <w:szCs w:val="20"/>
              </w:rPr>
              <w:t>4</w:t>
            </w:r>
            <w:r w:rsidR="00961182" w:rsidRPr="00291DB0">
              <w:rPr>
                <w:i/>
                <w:color w:val="FF0000"/>
                <w:sz w:val="20"/>
                <w:szCs w:val="20"/>
              </w:rPr>
              <w:t xml:space="preserve"> la </w:t>
            </w:r>
            <w:r w:rsidR="00843D1D" w:rsidRPr="00843D1D">
              <w:rPr>
                <w:i/>
                <w:color w:val="FF0000"/>
                <w:sz w:val="20"/>
                <w:szCs w:val="20"/>
              </w:rPr>
              <w:t>Ghidul solicitantului</w:t>
            </w:r>
            <w:r w:rsidR="00AA3F93">
              <w:rPr>
                <w:i/>
                <w:color w:val="FF0000"/>
                <w:sz w:val="20"/>
                <w:szCs w:val="20"/>
              </w:rPr>
              <w:t>.</w:t>
            </w:r>
            <w:r w:rsidR="0095618F" w:rsidRPr="00291DB0">
              <w:rPr>
                <w:i/>
                <w:color w:val="FF0000"/>
                <w:sz w:val="20"/>
                <w:szCs w:val="20"/>
              </w:rPr>
              <w:t xml:space="preserve"> </w:t>
            </w:r>
          </w:p>
        </w:tc>
        <w:tc>
          <w:tcPr>
            <w:tcW w:w="992" w:type="dxa"/>
          </w:tcPr>
          <w:p w14:paraId="4A70CF94" w14:textId="77777777" w:rsidR="0095618F" w:rsidRPr="00FA7174" w:rsidRDefault="0095618F" w:rsidP="0095618F">
            <w:pPr>
              <w:pStyle w:val="TableParagraph"/>
              <w:rPr>
                <w:sz w:val="20"/>
                <w:szCs w:val="20"/>
              </w:rPr>
            </w:pPr>
          </w:p>
        </w:tc>
        <w:tc>
          <w:tcPr>
            <w:tcW w:w="992" w:type="dxa"/>
          </w:tcPr>
          <w:p w14:paraId="64D846E4" w14:textId="77777777" w:rsidR="0095618F" w:rsidRPr="00FA7174" w:rsidRDefault="0095618F" w:rsidP="0095618F">
            <w:pPr>
              <w:pStyle w:val="TableParagraph"/>
              <w:rPr>
                <w:sz w:val="20"/>
                <w:szCs w:val="20"/>
              </w:rPr>
            </w:pPr>
          </w:p>
        </w:tc>
      </w:tr>
      <w:tr w:rsidR="002344B8" w:rsidRPr="00FF3EAC" w14:paraId="74A4C33C" w14:textId="77777777" w:rsidTr="00D65F5F">
        <w:trPr>
          <w:trHeight w:val="512"/>
        </w:trPr>
        <w:tc>
          <w:tcPr>
            <w:tcW w:w="8760" w:type="dxa"/>
            <w:gridSpan w:val="2"/>
          </w:tcPr>
          <w:p w14:paraId="5A937949" w14:textId="64C53C52" w:rsidR="002344B8" w:rsidRPr="00FA7174" w:rsidRDefault="00FF1766" w:rsidP="004268F9">
            <w:pPr>
              <w:pStyle w:val="TableParagraph"/>
              <w:tabs>
                <w:tab w:val="left" w:pos="471"/>
                <w:tab w:val="left" w:pos="8789"/>
              </w:tabs>
              <w:ind w:left="108" w:right="96"/>
              <w:jc w:val="both"/>
              <w:rPr>
                <w:i/>
                <w:iCs/>
                <w:sz w:val="20"/>
                <w:szCs w:val="20"/>
              </w:rPr>
            </w:pPr>
            <w:r w:rsidRPr="00FA7174">
              <w:rPr>
                <w:i/>
                <w:iCs/>
                <w:sz w:val="20"/>
                <w:szCs w:val="20"/>
              </w:rPr>
              <w:t>h</w:t>
            </w:r>
            <w:r w:rsidR="002344B8" w:rsidRPr="00FA7174">
              <w:rPr>
                <w:i/>
                <w:iCs/>
                <w:sz w:val="20"/>
                <w:szCs w:val="20"/>
              </w:rPr>
              <w:t xml:space="preserve">) Terenurile/imobilele necesare </w:t>
            </w:r>
            <w:r w:rsidR="00415944" w:rsidRPr="00FA7174">
              <w:rPr>
                <w:i/>
                <w:iCs/>
                <w:sz w:val="20"/>
                <w:szCs w:val="20"/>
              </w:rPr>
              <w:t>realizării</w:t>
            </w:r>
            <w:r w:rsidR="002344B8" w:rsidRPr="00FA7174">
              <w:rPr>
                <w:i/>
                <w:iCs/>
                <w:sz w:val="20"/>
                <w:szCs w:val="20"/>
              </w:rPr>
              <w:t xml:space="preserve"> investiţiei sunt puse la dispoziția proiectului</w:t>
            </w:r>
            <w:r w:rsidR="00415944" w:rsidRPr="00FA7174">
              <w:rPr>
                <w:i/>
                <w:iCs/>
                <w:sz w:val="20"/>
                <w:szCs w:val="20"/>
              </w:rPr>
              <w:t>,</w:t>
            </w:r>
            <w:r w:rsidR="00415944" w:rsidRPr="00D50BA6">
              <w:rPr>
                <w:sz w:val="20"/>
                <w:szCs w:val="20"/>
              </w:rPr>
              <w:t xml:space="preserve"> </w:t>
            </w:r>
            <w:r w:rsidR="00415944" w:rsidRPr="00FA7174">
              <w:rPr>
                <w:i/>
                <w:iCs/>
                <w:sz w:val="20"/>
                <w:szCs w:val="20"/>
              </w:rPr>
              <w:t>iar construcția acesteia este posibilă?</w:t>
            </w:r>
          </w:p>
          <w:p w14:paraId="66A0BCBC" w14:textId="77777777" w:rsidR="002344B8" w:rsidRPr="00AD373C" w:rsidRDefault="002344B8" w:rsidP="00CD63E5">
            <w:pPr>
              <w:pStyle w:val="TableParagraph"/>
              <w:tabs>
                <w:tab w:val="left" w:pos="471"/>
                <w:tab w:val="left" w:pos="8789"/>
              </w:tabs>
              <w:ind w:left="470" w:right="96"/>
              <w:jc w:val="both"/>
              <w:rPr>
                <w:i/>
                <w:iCs/>
                <w:sz w:val="12"/>
                <w:szCs w:val="12"/>
              </w:rPr>
            </w:pPr>
          </w:p>
          <w:p w14:paraId="45F08BBD" w14:textId="7D2BD8AD" w:rsidR="00A31C29" w:rsidRDefault="00A31C29" w:rsidP="00314DC9">
            <w:pPr>
              <w:pStyle w:val="BodyText"/>
              <w:spacing w:before="59"/>
              <w:ind w:right="137"/>
              <w:jc w:val="both"/>
            </w:pPr>
            <w:r>
              <w:t xml:space="preserve">În acest sens se va demonstra </w:t>
            </w:r>
            <w:r w:rsidR="00444339">
              <w:t xml:space="preserve">deținerea </w:t>
            </w:r>
            <w:r>
              <w:t>dreptul</w:t>
            </w:r>
            <w:r w:rsidR="00444339">
              <w:t>ui</w:t>
            </w:r>
            <w:r>
              <w:t xml:space="preserve"> </w:t>
            </w:r>
            <w:r w:rsidR="00164ED6">
              <w:t xml:space="preserve"> de proprietate sau a unui alt drept real</w:t>
            </w:r>
            <w:r>
              <w:t xml:space="preserve"> (</w:t>
            </w:r>
            <w:r w:rsidR="00480BF8">
              <w:t>drept de</w:t>
            </w:r>
            <w:r>
              <w:t xml:space="preserve"> </w:t>
            </w:r>
            <w:r>
              <w:lastRenderedPageBreak/>
              <w:t>concesiune</w:t>
            </w:r>
            <w:r w:rsidR="00CD79CD">
              <w:t>/</w:t>
            </w:r>
            <w:r>
              <w:t>superficie/administrare</w:t>
            </w:r>
            <w:r w:rsidRPr="00900C3D">
              <w:t>) asupra imobilului (teren și/sau clădire)</w:t>
            </w:r>
            <w:r>
              <w:t xml:space="preserve"> unde se face investiția, valabil cel puțin 5 ani de la data previzionată pentru efectuarea plății finale în cadrul proiectului. </w:t>
            </w:r>
          </w:p>
          <w:p w14:paraId="382DA4AF" w14:textId="3B28548E" w:rsidR="00A31C29" w:rsidRDefault="00A31C29" w:rsidP="00A31C29">
            <w:pPr>
              <w:pStyle w:val="BodyText"/>
              <w:spacing w:before="60"/>
            </w:pPr>
            <w:r>
              <w:t>În</w:t>
            </w:r>
            <w:r>
              <w:rPr>
                <w:spacing w:val="-7"/>
              </w:rPr>
              <w:t xml:space="preserve"> </w:t>
            </w:r>
            <w:r>
              <w:t>plus,</w:t>
            </w:r>
            <w:r>
              <w:rPr>
                <w:spacing w:val="-7"/>
              </w:rPr>
              <w:t xml:space="preserve"> </w:t>
            </w:r>
            <w:r>
              <w:t>imobil</w:t>
            </w:r>
            <w:r w:rsidR="00444339">
              <w:t>ele</w:t>
            </w:r>
            <w:r>
              <w:rPr>
                <w:spacing w:val="-7"/>
              </w:rPr>
              <w:t xml:space="preserve"> </w:t>
            </w:r>
            <w:r>
              <w:t>(teren</w:t>
            </w:r>
            <w:r w:rsidR="00444339">
              <w:t>uri</w:t>
            </w:r>
            <w:r>
              <w:rPr>
                <w:spacing w:val="-4"/>
              </w:rPr>
              <w:t xml:space="preserve"> </w:t>
            </w:r>
            <w:r>
              <w:t>și/sau</w:t>
            </w:r>
            <w:r>
              <w:rPr>
                <w:spacing w:val="-2"/>
              </w:rPr>
              <w:t xml:space="preserve"> clădiri):</w:t>
            </w:r>
          </w:p>
          <w:p w14:paraId="4A13A1F1" w14:textId="77777777" w:rsidR="00A31C29" w:rsidRPr="00314DC9" w:rsidRDefault="00A31C29" w:rsidP="00A31C29">
            <w:pPr>
              <w:pStyle w:val="ListParagraph"/>
              <w:numPr>
                <w:ilvl w:val="0"/>
                <w:numId w:val="51"/>
              </w:numPr>
              <w:tabs>
                <w:tab w:val="left" w:pos="992"/>
              </w:tabs>
              <w:spacing w:before="2" w:line="262" w:lineRule="exact"/>
              <w:ind w:left="992" w:hanging="285"/>
              <w:jc w:val="both"/>
              <w:rPr>
                <w:sz w:val="20"/>
                <w:szCs w:val="20"/>
              </w:rPr>
            </w:pPr>
            <w:r w:rsidRPr="00314DC9">
              <w:rPr>
                <w:b/>
                <w:sz w:val="20"/>
                <w:szCs w:val="20"/>
              </w:rPr>
              <w:t>sunt</w:t>
            </w:r>
            <w:r w:rsidRPr="00314DC9">
              <w:rPr>
                <w:b/>
                <w:spacing w:val="-6"/>
                <w:sz w:val="20"/>
                <w:szCs w:val="20"/>
              </w:rPr>
              <w:t xml:space="preserve"> </w:t>
            </w:r>
            <w:r w:rsidRPr="00314DC9">
              <w:rPr>
                <w:b/>
                <w:sz w:val="20"/>
                <w:szCs w:val="20"/>
              </w:rPr>
              <w:t>disponibile</w:t>
            </w:r>
            <w:r w:rsidRPr="00314DC9">
              <w:rPr>
                <w:b/>
                <w:spacing w:val="-5"/>
                <w:sz w:val="20"/>
                <w:szCs w:val="20"/>
              </w:rPr>
              <w:t xml:space="preserve"> </w:t>
            </w:r>
            <w:r w:rsidRPr="00314DC9">
              <w:rPr>
                <w:b/>
                <w:sz w:val="20"/>
                <w:szCs w:val="20"/>
              </w:rPr>
              <w:t>pentru</w:t>
            </w:r>
            <w:r w:rsidRPr="00314DC9">
              <w:rPr>
                <w:b/>
                <w:spacing w:val="-8"/>
                <w:sz w:val="20"/>
                <w:szCs w:val="20"/>
              </w:rPr>
              <w:t xml:space="preserve"> </w:t>
            </w:r>
            <w:r w:rsidRPr="00314DC9">
              <w:rPr>
                <w:b/>
                <w:spacing w:val="-2"/>
                <w:sz w:val="20"/>
                <w:szCs w:val="20"/>
              </w:rPr>
              <w:t>investiții</w:t>
            </w:r>
            <w:r w:rsidRPr="00314DC9">
              <w:rPr>
                <w:spacing w:val="-2"/>
                <w:sz w:val="20"/>
                <w:szCs w:val="20"/>
              </w:rPr>
              <w:t>;</w:t>
            </w:r>
          </w:p>
          <w:p w14:paraId="6E38889E" w14:textId="77777777" w:rsidR="00A31C29" w:rsidRPr="00314DC9" w:rsidRDefault="00A31C29" w:rsidP="00A31C29">
            <w:pPr>
              <w:pStyle w:val="ListParagraph"/>
              <w:numPr>
                <w:ilvl w:val="0"/>
                <w:numId w:val="51"/>
              </w:numPr>
              <w:tabs>
                <w:tab w:val="left" w:pos="992"/>
              </w:tabs>
              <w:spacing w:before="0" w:line="252" w:lineRule="exact"/>
              <w:ind w:left="992" w:hanging="285"/>
              <w:jc w:val="both"/>
              <w:rPr>
                <w:sz w:val="20"/>
                <w:szCs w:val="20"/>
              </w:rPr>
            </w:pPr>
            <w:r w:rsidRPr="00314DC9">
              <w:rPr>
                <w:b/>
                <w:sz w:val="20"/>
                <w:szCs w:val="20"/>
              </w:rPr>
              <w:t>suprafața</w:t>
            </w:r>
            <w:r w:rsidRPr="00314DC9">
              <w:rPr>
                <w:b/>
                <w:spacing w:val="-11"/>
                <w:sz w:val="20"/>
                <w:szCs w:val="20"/>
              </w:rPr>
              <w:t xml:space="preserve"> </w:t>
            </w:r>
            <w:r w:rsidRPr="00314DC9">
              <w:rPr>
                <w:b/>
                <w:sz w:val="20"/>
                <w:szCs w:val="20"/>
              </w:rPr>
              <w:t>terenului</w:t>
            </w:r>
            <w:r w:rsidRPr="00314DC9">
              <w:rPr>
                <w:b/>
                <w:spacing w:val="-4"/>
                <w:sz w:val="20"/>
                <w:szCs w:val="20"/>
              </w:rPr>
              <w:t xml:space="preserve"> </w:t>
            </w:r>
            <w:r w:rsidRPr="00314DC9">
              <w:rPr>
                <w:b/>
                <w:sz w:val="20"/>
                <w:szCs w:val="20"/>
              </w:rPr>
              <w:t>/</w:t>
            </w:r>
            <w:r w:rsidRPr="00314DC9">
              <w:rPr>
                <w:b/>
                <w:spacing w:val="-7"/>
                <w:sz w:val="20"/>
                <w:szCs w:val="20"/>
              </w:rPr>
              <w:t xml:space="preserve"> </w:t>
            </w:r>
            <w:r w:rsidRPr="00314DC9">
              <w:rPr>
                <w:b/>
                <w:sz w:val="20"/>
                <w:szCs w:val="20"/>
              </w:rPr>
              <w:t>imobilului</w:t>
            </w:r>
            <w:r w:rsidRPr="00314DC9">
              <w:rPr>
                <w:b/>
                <w:spacing w:val="-7"/>
                <w:sz w:val="20"/>
                <w:szCs w:val="20"/>
              </w:rPr>
              <w:t xml:space="preserve"> </w:t>
            </w:r>
            <w:r w:rsidRPr="00314DC9">
              <w:rPr>
                <w:b/>
                <w:sz w:val="20"/>
                <w:szCs w:val="20"/>
              </w:rPr>
              <w:t>este</w:t>
            </w:r>
            <w:r w:rsidRPr="00314DC9">
              <w:rPr>
                <w:b/>
                <w:spacing w:val="-6"/>
                <w:sz w:val="20"/>
                <w:szCs w:val="20"/>
              </w:rPr>
              <w:t xml:space="preserve"> </w:t>
            </w:r>
            <w:r w:rsidRPr="00314DC9">
              <w:rPr>
                <w:b/>
                <w:sz w:val="20"/>
                <w:szCs w:val="20"/>
              </w:rPr>
              <w:t>acoperitoare</w:t>
            </w:r>
            <w:r w:rsidRPr="00314DC9">
              <w:rPr>
                <w:b/>
                <w:spacing w:val="-5"/>
                <w:sz w:val="20"/>
                <w:szCs w:val="20"/>
              </w:rPr>
              <w:t xml:space="preserve"> </w:t>
            </w:r>
            <w:r w:rsidRPr="00314DC9">
              <w:rPr>
                <w:b/>
                <w:sz w:val="20"/>
                <w:szCs w:val="20"/>
              </w:rPr>
              <w:t>pentru</w:t>
            </w:r>
            <w:r w:rsidRPr="00314DC9">
              <w:rPr>
                <w:b/>
                <w:spacing w:val="-8"/>
                <w:sz w:val="20"/>
                <w:szCs w:val="20"/>
              </w:rPr>
              <w:t xml:space="preserve"> </w:t>
            </w:r>
            <w:r w:rsidRPr="00314DC9">
              <w:rPr>
                <w:b/>
                <w:sz w:val="20"/>
                <w:szCs w:val="20"/>
              </w:rPr>
              <w:t>investiția</w:t>
            </w:r>
            <w:r w:rsidRPr="00314DC9">
              <w:rPr>
                <w:b/>
                <w:spacing w:val="-5"/>
                <w:sz w:val="20"/>
                <w:szCs w:val="20"/>
              </w:rPr>
              <w:t xml:space="preserve"> </w:t>
            </w:r>
            <w:r w:rsidRPr="00314DC9">
              <w:rPr>
                <w:b/>
                <w:spacing w:val="-2"/>
                <w:sz w:val="20"/>
                <w:szCs w:val="20"/>
              </w:rPr>
              <w:t>propusă</w:t>
            </w:r>
            <w:r w:rsidRPr="00314DC9">
              <w:rPr>
                <w:spacing w:val="-2"/>
                <w:sz w:val="20"/>
                <w:szCs w:val="20"/>
              </w:rPr>
              <w:t>;</w:t>
            </w:r>
          </w:p>
          <w:p w14:paraId="09DE0F16" w14:textId="77777777" w:rsidR="00A31C29" w:rsidRPr="00314DC9" w:rsidRDefault="00A31C29" w:rsidP="00A31C29">
            <w:pPr>
              <w:pStyle w:val="ListParagraph"/>
              <w:numPr>
                <w:ilvl w:val="0"/>
                <w:numId w:val="51"/>
              </w:numPr>
              <w:tabs>
                <w:tab w:val="left" w:pos="992"/>
              </w:tabs>
              <w:spacing w:before="0" w:line="232" w:lineRule="auto"/>
              <w:ind w:right="141" w:firstLine="566"/>
              <w:jc w:val="both"/>
              <w:rPr>
                <w:sz w:val="20"/>
                <w:szCs w:val="20"/>
              </w:rPr>
            </w:pPr>
            <w:r w:rsidRPr="00314DC9">
              <w:rPr>
                <w:b/>
                <w:sz w:val="20"/>
                <w:szCs w:val="20"/>
              </w:rPr>
              <w:t>sunt</w:t>
            </w:r>
            <w:r w:rsidRPr="00314DC9">
              <w:rPr>
                <w:b/>
                <w:spacing w:val="-1"/>
                <w:sz w:val="20"/>
                <w:szCs w:val="20"/>
              </w:rPr>
              <w:t xml:space="preserve"> </w:t>
            </w:r>
            <w:r w:rsidRPr="00314DC9">
              <w:rPr>
                <w:b/>
                <w:sz w:val="20"/>
                <w:szCs w:val="20"/>
              </w:rPr>
              <w:t>libere</w:t>
            </w:r>
            <w:r w:rsidRPr="00314DC9">
              <w:rPr>
                <w:b/>
                <w:spacing w:val="-1"/>
                <w:sz w:val="20"/>
                <w:szCs w:val="20"/>
              </w:rPr>
              <w:t xml:space="preserve"> </w:t>
            </w:r>
            <w:r w:rsidRPr="00314DC9">
              <w:rPr>
                <w:b/>
                <w:sz w:val="20"/>
                <w:szCs w:val="20"/>
              </w:rPr>
              <w:t>de</w:t>
            </w:r>
            <w:r w:rsidRPr="00314DC9">
              <w:rPr>
                <w:b/>
                <w:spacing w:val="-1"/>
                <w:sz w:val="20"/>
                <w:szCs w:val="20"/>
              </w:rPr>
              <w:t xml:space="preserve"> </w:t>
            </w:r>
            <w:r w:rsidRPr="00314DC9">
              <w:rPr>
                <w:b/>
                <w:sz w:val="20"/>
                <w:szCs w:val="20"/>
              </w:rPr>
              <w:t xml:space="preserve">sarcini </w:t>
            </w:r>
            <w:r w:rsidRPr="00314DC9">
              <w:rPr>
                <w:sz w:val="20"/>
                <w:szCs w:val="20"/>
              </w:rPr>
              <w:t>în</w:t>
            </w:r>
            <w:r w:rsidRPr="00314DC9">
              <w:rPr>
                <w:spacing w:val="-2"/>
                <w:sz w:val="20"/>
                <w:szCs w:val="20"/>
              </w:rPr>
              <w:t xml:space="preserve"> </w:t>
            </w:r>
            <w:r w:rsidRPr="00314DC9">
              <w:rPr>
                <w:sz w:val="20"/>
                <w:szCs w:val="20"/>
              </w:rPr>
              <w:t>sensul în</w:t>
            </w:r>
            <w:r w:rsidRPr="00314DC9">
              <w:rPr>
                <w:spacing w:val="-2"/>
                <w:sz w:val="20"/>
                <w:szCs w:val="20"/>
              </w:rPr>
              <w:t xml:space="preserve"> </w:t>
            </w:r>
            <w:r w:rsidRPr="00314DC9">
              <w:rPr>
                <w:sz w:val="20"/>
                <w:szCs w:val="20"/>
              </w:rPr>
              <w:t>care nu există</w:t>
            </w:r>
            <w:r w:rsidRPr="00314DC9">
              <w:rPr>
                <w:spacing w:val="-1"/>
                <w:sz w:val="20"/>
                <w:szCs w:val="20"/>
              </w:rPr>
              <w:t xml:space="preserve"> </w:t>
            </w:r>
            <w:r w:rsidRPr="00314DC9">
              <w:rPr>
                <w:sz w:val="20"/>
                <w:szCs w:val="20"/>
              </w:rPr>
              <w:t>niciun act sau</w:t>
            </w:r>
            <w:r w:rsidRPr="00314DC9">
              <w:rPr>
                <w:spacing w:val="-1"/>
                <w:sz w:val="20"/>
                <w:szCs w:val="20"/>
              </w:rPr>
              <w:t xml:space="preserve"> </w:t>
            </w:r>
            <w:r w:rsidRPr="00314DC9">
              <w:rPr>
                <w:sz w:val="20"/>
                <w:szCs w:val="20"/>
              </w:rPr>
              <w:t>fapt juridic care</w:t>
            </w:r>
            <w:r w:rsidRPr="00314DC9">
              <w:rPr>
                <w:spacing w:val="-1"/>
                <w:sz w:val="20"/>
                <w:szCs w:val="20"/>
              </w:rPr>
              <w:t xml:space="preserve"> </w:t>
            </w:r>
            <w:r w:rsidRPr="00314DC9">
              <w:rPr>
                <w:sz w:val="20"/>
                <w:szCs w:val="20"/>
              </w:rPr>
              <w:t>împiedică</w:t>
            </w:r>
            <w:r w:rsidRPr="00314DC9">
              <w:rPr>
                <w:spacing w:val="-1"/>
                <w:sz w:val="20"/>
                <w:szCs w:val="20"/>
              </w:rPr>
              <w:t xml:space="preserve"> </w:t>
            </w:r>
            <w:r w:rsidRPr="00314DC9">
              <w:rPr>
                <w:sz w:val="20"/>
                <w:szCs w:val="20"/>
              </w:rPr>
              <w:t>sau</w:t>
            </w:r>
            <w:r w:rsidRPr="00314DC9">
              <w:rPr>
                <w:spacing w:val="-2"/>
                <w:sz w:val="20"/>
                <w:szCs w:val="20"/>
              </w:rPr>
              <w:t xml:space="preserve"> </w:t>
            </w:r>
            <w:r w:rsidRPr="00314DC9">
              <w:rPr>
                <w:sz w:val="20"/>
                <w:szCs w:val="20"/>
              </w:rPr>
              <w:t>limitează, total sau parţial, exercitarea unuia sau mai multor atribute ale dreptului de proprietate, astfel încât proprietarul să poată realiza activitățile proiectului</w:t>
            </w:r>
          </w:p>
          <w:p w14:paraId="26F571DF" w14:textId="77777777" w:rsidR="00A31C29" w:rsidRPr="00314DC9" w:rsidRDefault="00A31C29" w:rsidP="00A31C29">
            <w:pPr>
              <w:pStyle w:val="ListParagraph"/>
              <w:numPr>
                <w:ilvl w:val="0"/>
                <w:numId w:val="51"/>
              </w:numPr>
              <w:tabs>
                <w:tab w:val="left" w:pos="992"/>
              </w:tabs>
              <w:spacing w:before="9" w:line="223" w:lineRule="auto"/>
              <w:ind w:right="144" w:firstLine="566"/>
              <w:jc w:val="both"/>
              <w:rPr>
                <w:sz w:val="20"/>
                <w:szCs w:val="20"/>
              </w:rPr>
            </w:pPr>
            <w:r w:rsidRPr="00314DC9">
              <w:rPr>
                <w:b/>
                <w:sz w:val="20"/>
                <w:szCs w:val="20"/>
              </w:rPr>
              <w:t xml:space="preserve">nu fac obiectul unor litigii în curs de soluţionare la instanţele judecătoreşti cu privire la situaţia </w:t>
            </w:r>
            <w:r w:rsidRPr="00314DC9">
              <w:rPr>
                <w:b/>
                <w:spacing w:val="-2"/>
                <w:sz w:val="20"/>
                <w:szCs w:val="20"/>
              </w:rPr>
              <w:t>juridică</w:t>
            </w:r>
            <w:r w:rsidRPr="00314DC9">
              <w:rPr>
                <w:spacing w:val="-2"/>
                <w:sz w:val="20"/>
                <w:szCs w:val="20"/>
              </w:rPr>
              <w:t>;</w:t>
            </w:r>
          </w:p>
          <w:p w14:paraId="311E384D" w14:textId="77777777" w:rsidR="00A31C29" w:rsidRDefault="00A31C29" w:rsidP="00A31C29">
            <w:pPr>
              <w:pStyle w:val="ListParagraph"/>
              <w:numPr>
                <w:ilvl w:val="0"/>
                <w:numId w:val="51"/>
              </w:numPr>
              <w:tabs>
                <w:tab w:val="left" w:pos="992"/>
              </w:tabs>
              <w:spacing w:before="5"/>
              <w:ind w:left="992" w:hanging="285"/>
              <w:jc w:val="both"/>
            </w:pPr>
            <w:r w:rsidRPr="00314DC9">
              <w:rPr>
                <w:b/>
                <w:sz w:val="20"/>
                <w:szCs w:val="20"/>
              </w:rPr>
              <w:t>nu</w:t>
            </w:r>
            <w:r w:rsidRPr="00314DC9">
              <w:rPr>
                <w:b/>
                <w:spacing w:val="-7"/>
                <w:sz w:val="20"/>
                <w:szCs w:val="20"/>
              </w:rPr>
              <w:t xml:space="preserve"> </w:t>
            </w:r>
            <w:r w:rsidRPr="00314DC9">
              <w:rPr>
                <w:b/>
                <w:sz w:val="20"/>
                <w:szCs w:val="20"/>
              </w:rPr>
              <w:t>fac</w:t>
            </w:r>
            <w:r w:rsidRPr="00314DC9">
              <w:rPr>
                <w:b/>
                <w:spacing w:val="-4"/>
                <w:sz w:val="20"/>
                <w:szCs w:val="20"/>
              </w:rPr>
              <w:t xml:space="preserve"> </w:t>
            </w:r>
            <w:r w:rsidRPr="00314DC9">
              <w:rPr>
                <w:b/>
                <w:sz w:val="20"/>
                <w:szCs w:val="20"/>
              </w:rPr>
              <w:t>obiectul</w:t>
            </w:r>
            <w:r w:rsidRPr="00314DC9">
              <w:rPr>
                <w:b/>
                <w:spacing w:val="-5"/>
                <w:sz w:val="20"/>
                <w:szCs w:val="20"/>
              </w:rPr>
              <w:t xml:space="preserve"> </w:t>
            </w:r>
            <w:r w:rsidRPr="00314DC9">
              <w:rPr>
                <w:b/>
                <w:sz w:val="20"/>
                <w:szCs w:val="20"/>
              </w:rPr>
              <w:t>revendicărilor</w:t>
            </w:r>
            <w:r w:rsidRPr="00314DC9">
              <w:rPr>
                <w:b/>
                <w:spacing w:val="-2"/>
                <w:sz w:val="20"/>
                <w:szCs w:val="20"/>
              </w:rPr>
              <w:t xml:space="preserve"> </w:t>
            </w:r>
            <w:r w:rsidRPr="00314DC9">
              <w:rPr>
                <w:sz w:val="20"/>
                <w:szCs w:val="20"/>
              </w:rPr>
              <w:t>potrivit</w:t>
            </w:r>
            <w:r w:rsidRPr="00314DC9">
              <w:rPr>
                <w:spacing w:val="-2"/>
                <w:sz w:val="20"/>
                <w:szCs w:val="20"/>
              </w:rPr>
              <w:t xml:space="preserve"> </w:t>
            </w:r>
            <w:r w:rsidRPr="00314DC9">
              <w:rPr>
                <w:sz w:val="20"/>
                <w:szCs w:val="20"/>
              </w:rPr>
              <w:t>unor</w:t>
            </w:r>
            <w:r w:rsidRPr="00314DC9">
              <w:rPr>
                <w:spacing w:val="-4"/>
                <w:sz w:val="20"/>
                <w:szCs w:val="20"/>
              </w:rPr>
              <w:t xml:space="preserve"> </w:t>
            </w:r>
            <w:r w:rsidRPr="00314DC9">
              <w:rPr>
                <w:sz w:val="20"/>
                <w:szCs w:val="20"/>
              </w:rPr>
              <w:t>legi</w:t>
            </w:r>
            <w:r w:rsidRPr="00314DC9">
              <w:rPr>
                <w:spacing w:val="-5"/>
                <w:sz w:val="20"/>
                <w:szCs w:val="20"/>
              </w:rPr>
              <w:t xml:space="preserve"> </w:t>
            </w:r>
            <w:r w:rsidRPr="00314DC9">
              <w:rPr>
                <w:sz w:val="20"/>
                <w:szCs w:val="20"/>
              </w:rPr>
              <w:t>speciale</w:t>
            </w:r>
            <w:r w:rsidRPr="00314DC9">
              <w:rPr>
                <w:spacing w:val="-6"/>
                <w:sz w:val="20"/>
                <w:szCs w:val="20"/>
              </w:rPr>
              <w:t xml:space="preserve"> </w:t>
            </w:r>
            <w:r w:rsidRPr="00314DC9">
              <w:rPr>
                <w:sz w:val="20"/>
                <w:szCs w:val="20"/>
              </w:rPr>
              <w:t>în</w:t>
            </w:r>
            <w:r w:rsidRPr="00314DC9">
              <w:rPr>
                <w:spacing w:val="-6"/>
                <w:sz w:val="20"/>
                <w:szCs w:val="20"/>
              </w:rPr>
              <w:t xml:space="preserve"> </w:t>
            </w:r>
            <w:r w:rsidRPr="00314DC9">
              <w:rPr>
                <w:sz w:val="20"/>
                <w:szCs w:val="20"/>
              </w:rPr>
              <w:t>materie</w:t>
            </w:r>
            <w:r w:rsidRPr="00314DC9">
              <w:rPr>
                <w:spacing w:val="-6"/>
                <w:sz w:val="20"/>
                <w:szCs w:val="20"/>
              </w:rPr>
              <w:t xml:space="preserve"> </w:t>
            </w:r>
            <w:r w:rsidRPr="00314DC9">
              <w:rPr>
                <w:sz w:val="20"/>
                <w:szCs w:val="20"/>
              </w:rPr>
              <w:t>sau</w:t>
            </w:r>
            <w:r w:rsidRPr="00314DC9">
              <w:rPr>
                <w:spacing w:val="-3"/>
                <w:sz w:val="20"/>
                <w:szCs w:val="20"/>
              </w:rPr>
              <w:t xml:space="preserve"> </w:t>
            </w:r>
            <w:r w:rsidRPr="00314DC9">
              <w:rPr>
                <w:sz w:val="20"/>
                <w:szCs w:val="20"/>
              </w:rPr>
              <w:t>dreptului</w:t>
            </w:r>
            <w:r w:rsidRPr="00314DC9">
              <w:rPr>
                <w:spacing w:val="-5"/>
                <w:sz w:val="20"/>
                <w:szCs w:val="20"/>
              </w:rPr>
              <w:t xml:space="preserve"> </w:t>
            </w:r>
            <w:r w:rsidRPr="00314DC9">
              <w:rPr>
                <w:spacing w:val="-2"/>
                <w:sz w:val="20"/>
                <w:szCs w:val="20"/>
              </w:rPr>
              <w:t>comun.</w:t>
            </w:r>
          </w:p>
          <w:p w14:paraId="6F62B5F7" w14:textId="77777777" w:rsidR="00A31C29" w:rsidRPr="00314DC9" w:rsidRDefault="00A31C29" w:rsidP="00A31C29">
            <w:pPr>
              <w:spacing w:before="100"/>
              <w:ind w:left="141"/>
              <w:jc w:val="both"/>
              <w:rPr>
                <w:i/>
                <w:color w:val="FF0000"/>
                <w:sz w:val="20"/>
                <w:szCs w:val="20"/>
              </w:rPr>
            </w:pPr>
            <w:r w:rsidRPr="00314DC9">
              <w:rPr>
                <w:i/>
                <w:color w:val="FF0000"/>
                <w:sz w:val="20"/>
                <w:szCs w:val="20"/>
              </w:rPr>
              <w:t>Se</w:t>
            </w:r>
            <w:r w:rsidRPr="00314DC9">
              <w:rPr>
                <w:i/>
                <w:color w:val="FF0000"/>
                <w:spacing w:val="-4"/>
                <w:sz w:val="20"/>
                <w:szCs w:val="20"/>
              </w:rPr>
              <w:t xml:space="preserve"> </w:t>
            </w:r>
            <w:r w:rsidRPr="00314DC9">
              <w:rPr>
                <w:i/>
                <w:color w:val="FF0000"/>
                <w:sz w:val="20"/>
                <w:szCs w:val="20"/>
              </w:rPr>
              <w:t>probează</w:t>
            </w:r>
            <w:r w:rsidRPr="00314DC9">
              <w:rPr>
                <w:i/>
                <w:color w:val="FF0000"/>
                <w:spacing w:val="-4"/>
                <w:sz w:val="20"/>
                <w:szCs w:val="20"/>
              </w:rPr>
              <w:t xml:space="preserve"> </w:t>
            </w:r>
            <w:r w:rsidRPr="00314DC9">
              <w:rPr>
                <w:i/>
                <w:color w:val="FF0000"/>
                <w:spacing w:val="-2"/>
                <w:sz w:val="20"/>
                <w:szCs w:val="20"/>
              </w:rPr>
              <w:t>prin:</w:t>
            </w:r>
          </w:p>
          <w:p w14:paraId="38EBB653" w14:textId="0D372116" w:rsidR="00A31C29" w:rsidRPr="00314DC9" w:rsidRDefault="00A31C29" w:rsidP="00314DC9">
            <w:pPr>
              <w:numPr>
                <w:ilvl w:val="0"/>
                <w:numId w:val="5"/>
              </w:numPr>
              <w:tabs>
                <w:tab w:val="left" w:pos="8470"/>
              </w:tabs>
              <w:autoSpaceDE/>
              <w:autoSpaceDN/>
              <w:ind w:left="544" w:right="136" w:hanging="283"/>
              <w:jc w:val="both"/>
              <w:rPr>
                <w:i/>
                <w:color w:val="FF0000"/>
                <w:sz w:val="20"/>
                <w:szCs w:val="20"/>
              </w:rPr>
            </w:pPr>
            <w:r w:rsidRPr="00314DC9">
              <w:rPr>
                <w:i/>
                <w:color w:val="FF0000"/>
                <w:sz w:val="20"/>
                <w:szCs w:val="20"/>
              </w:rPr>
              <w:t>Orice document/înscris care atestă</w:t>
            </w:r>
            <w:r w:rsidR="00444339" w:rsidRPr="00314DC9">
              <w:rPr>
                <w:i/>
                <w:color w:val="FF0000"/>
                <w:sz w:val="20"/>
                <w:szCs w:val="20"/>
              </w:rPr>
              <w:t xml:space="preserve"> deținerea</w:t>
            </w:r>
            <w:r w:rsidRPr="00314DC9">
              <w:rPr>
                <w:i/>
                <w:color w:val="FF0000"/>
                <w:sz w:val="20"/>
                <w:szCs w:val="20"/>
              </w:rPr>
              <w:t xml:space="preserve"> </w:t>
            </w:r>
            <w:r w:rsidR="00164ED6" w:rsidRPr="00314DC9">
              <w:rPr>
                <w:i/>
                <w:color w:val="FF0000"/>
                <w:sz w:val="20"/>
                <w:szCs w:val="20"/>
              </w:rPr>
              <w:t xml:space="preserve">unui </w:t>
            </w:r>
            <w:r w:rsidR="00320F20" w:rsidRPr="00314DC9">
              <w:rPr>
                <w:i/>
                <w:color w:val="FF0000"/>
                <w:sz w:val="20"/>
                <w:szCs w:val="20"/>
              </w:rPr>
              <w:t xml:space="preserve">drept </w:t>
            </w:r>
            <w:r w:rsidR="00480BF8" w:rsidRPr="00314DC9">
              <w:rPr>
                <w:i/>
                <w:color w:val="FF0000"/>
                <w:sz w:val="20"/>
                <w:szCs w:val="20"/>
              </w:rPr>
              <w:t xml:space="preserve">de proprietate </w:t>
            </w:r>
            <w:bookmarkStart w:id="7" w:name="_Hlk197697982"/>
            <w:r w:rsidR="00480BF8" w:rsidRPr="00314DC9">
              <w:rPr>
                <w:i/>
                <w:color w:val="FF0000"/>
                <w:sz w:val="20"/>
                <w:szCs w:val="20"/>
              </w:rPr>
              <w:t>sau a unui alt drept real</w:t>
            </w:r>
            <w:bookmarkEnd w:id="7"/>
            <w:r w:rsidR="00480BF8" w:rsidRPr="00314DC9">
              <w:rPr>
                <w:i/>
                <w:color w:val="FF0000"/>
                <w:sz w:val="20"/>
                <w:szCs w:val="20"/>
              </w:rPr>
              <w:t xml:space="preserve"> </w:t>
            </w:r>
            <w:r w:rsidRPr="00314DC9">
              <w:rPr>
                <w:i/>
                <w:color w:val="FF0000"/>
                <w:sz w:val="20"/>
                <w:szCs w:val="20"/>
              </w:rPr>
              <w:t>(</w:t>
            </w:r>
            <w:bookmarkStart w:id="8" w:name="_Hlk197698590"/>
            <w:r w:rsidRPr="00314DC9">
              <w:rPr>
                <w:i/>
                <w:color w:val="FF0000"/>
                <w:sz w:val="20"/>
                <w:szCs w:val="20"/>
              </w:rPr>
              <w:t>act de proprietate/contract de concesiune/superficie/administrare</w:t>
            </w:r>
            <w:bookmarkEnd w:id="8"/>
            <w:r w:rsidRPr="00314DC9">
              <w:rPr>
                <w:i/>
                <w:color w:val="FF0000"/>
                <w:sz w:val="20"/>
                <w:szCs w:val="20"/>
              </w:rPr>
              <w:t>) asupra imobilului (teren și/sau clădire) unde se face investiția,</w:t>
            </w:r>
            <w:r w:rsidRPr="00314DC9">
              <w:rPr>
                <w:i/>
                <w:color w:val="FF0000"/>
                <w:spacing w:val="40"/>
                <w:sz w:val="20"/>
                <w:szCs w:val="20"/>
              </w:rPr>
              <w:t xml:space="preserve"> </w:t>
            </w:r>
            <w:r w:rsidRPr="00314DC9">
              <w:rPr>
                <w:i/>
                <w:color w:val="FF0000"/>
                <w:sz w:val="20"/>
                <w:szCs w:val="20"/>
              </w:rPr>
              <w:t xml:space="preserve">valabil cel puţin 5 ani de la data previzionată pentru efectuarea plății finale în cadrul proiectului. </w:t>
            </w:r>
            <w:bookmarkStart w:id="9" w:name="_Hlk197698036"/>
            <w:r w:rsidR="00AE5769" w:rsidRPr="00463BD3">
              <w:rPr>
                <w:i/>
                <w:color w:val="FF0000"/>
                <w:sz w:val="20"/>
                <w:szCs w:val="20"/>
              </w:rPr>
              <w:t>(NOTĂ: nu se acceptă drepturi asupra imobilului (teren și/sau clădire), conferit în baza unui contract de închiriere/leasing imobiliar/comodat etc.).</w:t>
            </w:r>
          </w:p>
          <w:bookmarkEnd w:id="9"/>
          <w:p w14:paraId="45BE4FB7" w14:textId="0F996102" w:rsidR="00A31C29" w:rsidRPr="00314DC9" w:rsidRDefault="00A31C29" w:rsidP="00A31C29">
            <w:pPr>
              <w:pStyle w:val="ListParagraph"/>
              <w:numPr>
                <w:ilvl w:val="0"/>
                <w:numId w:val="50"/>
              </w:numPr>
              <w:tabs>
                <w:tab w:val="left" w:pos="860"/>
              </w:tabs>
              <w:spacing w:before="62"/>
              <w:ind w:right="143" w:firstLine="427"/>
              <w:jc w:val="both"/>
              <w:rPr>
                <w:i/>
                <w:color w:val="FF0000"/>
                <w:sz w:val="20"/>
                <w:szCs w:val="20"/>
              </w:rPr>
            </w:pPr>
            <w:r w:rsidRPr="00314DC9">
              <w:rPr>
                <w:i/>
                <w:color w:val="FF0000"/>
                <w:sz w:val="20"/>
                <w:szCs w:val="20"/>
              </w:rPr>
              <w:t xml:space="preserve">Dovada iniţierii demersului de obţinere a dreptului </w:t>
            </w:r>
            <w:r w:rsidR="00480BF8" w:rsidRPr="00314DC9">
              <w:rPr>
                <w:i/>
                <w:color w:val="FF0000"/>
                <w:sz w:val="20"/>
                <w:szCs w:val="20"/>
              </w:rPr>
              <w:t>real</w:t>
            </w:r>
            <w:r w:rsidR="007075D9" w:rsidRPr="00314DC9">
              <w:rPr>
                <w:i/>
                <w:color w:val="FF0000"/>
                <w:sz w:val="20"/>
                <w:szCs w:val="20"/>
              </w:rPr>
              <w:t xml:space="preserve"> </w:t>
            </w:r>
            <w:bookmarkStart w:id="10" w:name="_Hlk197698121"/>
            <w:r w:rsidR="007075D9" w:rsidRPr="00314DC9">
              <w:rPr>
                <w:i/>
                <w:color w:val="FF0000"/>
                <w:sz w:val="20"/>
                <w:szCs w:val="20"/>
              </w:rPr>
              <w:t>(acte prevăzute de lege)</w:t>
            </w:r>
            <w:bookmarkEnd w:id="10"/>
            <w:r w:rsidRPr="00314DC9">
              <w:rPr>
                <w:i/>
                <w:color w:val="FF0000"/>
                <w:sz w:val="20"/>
                <w:szCs w:val="20"/>
              </w:rPr>
              <w:t>, în situația în care solicitantul nu</w:t>
            </w:r>
            <w:r w:rsidRPr="00314DC9">
              <w:rPr>
                <w:i/>
                <w:color w:val="FF0000"/>
                <w:spacing w:val="40"/>
                <w:sz w:val="20"/>
                <w:szCs w:val="20"/>
              </w:rPr>
              <w:t xml:space="preserve"> </w:t>
            </w:r>
            <w:r w:rsidRPr="00314DC9">
              <w:rPr>
                <w:i/>
                <w:color w:val="FF0000"/>
                <w:sz w:val="20"/>
                <w:szCs w:val="20"/>
              </w:rPr>
              <w:t>prezintă documentele enumerate</w:t>
            </w:r>
            <w:r w:rsidR="00444339" w:rsidRPr="00314DC9">
              <w:rPr>
                <w:i/>
                <w:color w:val="FF0000"/>
                <w:sz w:val="20"/>
                <w:szCs w:val="20"/>
              </w:rPr>
              <w:t xml:space="preserve"> mai sus</w:t>
            </w:r>
            <w:r w:rsidRPr="00314DC9">
              <w:rPr>
                <w:i/>
                <w:color w:val="FF0000"/>
                <w:sz w:val="20"/>
                <w:szCs w:val="20"/>
              </w:rPr>
              <w:t xml:space="preserve"> (la depunerea Cererii de finanțare).</w:t>
            </w:r>
          </w:p>
          <w:p w14:paraId="3104F6D9" w14:textId="2AADC4BC" w:rsidR="00A31C29" w:rsidRPr="00314DC9" w:rsidRDefault="00A31C29" w:rsidP="00A31C29">
            <w:pPr>
              <w:pStyle w:val="ListParagraph"/>
              <w:numPr>
                <w:ilvl w:val="0"/>
                <w:numId w:val="50"/>
              </w:numPr>
              <w:tabs>
                <w:tab w:val="left" w:pos="860"/>
              </w:tabs>
              <w:spacing w:before="60"/>
              <w:ind w:right="142" w:firstLine="427"/>
              <w:jc w:val="both"/>
              <w:rPr>
                <w:i/>
                <w:color w:val="FF0000"/>
                <w:sz w:val="20"/>
                <w:szCs w:val="20"/>
              </w:rPr>
            </w:pPr>
            <w:r w:rsidRPr="00314DC9">
              <w:rPr>
                <w:i/>
                <w:color w:val="FF0000"/>
                <w:sz w:val="20"/>
                <w:szCs w:val="20"/>
              </w:rPr>
              <w:t xml:space="preserve">Extras de carte funciară, nu mai vechi de 30 de zile, în care este intabulat dreptul de </w:t>
            </w:r>
            <w:r w:rsidR="00892605" w:rsidRPr="00314DC9">
              <w:rPr>
                <w:i/>
                <w:color w:val="FF0000"/>
                <w:sz w:val="20"/>
                <w:szCs w:val="20"/>
              </w:rPr>
              <w:t>proprietate sau un alt drept real (act de proprietate</w:t>
            </w:r>
            <w:r w:rsidR="00D16E91" w:rsidRPr="00314DC9">
              <w:rPr>
                <w:i/>
                <w:color w:val="FF0000"/>
                <w:sz w:val="20"/>
                <w:szCs w:val="20"/>
              </w:rPr>
              <w:t xml:space="preserve"> </w:t>
            </w:r>
            <w:r w:rsidR="00892605" w:rsidRPr="00314DC9">
              <w:rPr>
                <w:i/>
                <w:color w:val="FF0000"/>
                <w:sz w:val="20"/>
                <w:szCs w:val="20"/>
              </w:rPr>
              <w:t>/contract de concesiune</w:t>
            </w:r>
            <w:r w:rsidR="00D16E91" w:rsidRPr="00314DC9">
              <w:rPr>
                <w:i/>
                <w:color w:val="FF0000"/>
                <w:sz w:val="20"/>
                <w:szCs w:val="20"/>
              </w:rPr>
              <w:t xml:space="preserve"> </w:t>
            </w:r>
            <w:r w:rsidR="00892605" w:rsidRPr="00314DC9">
              <w:rPr>
                <w:i/>
                <w:color w:val="FF0000"/>
                <w:sz w:val="20"/>
                <w:szCs w:val="20"/>
              </w:rPr>
              <w:t>/superficie</w:t>
            </w:r>
            <w:r w:rsidR="00D16E91" w:rsidRPr="00314DC9">
              <w:rPr>
                <w:i/>
                <w:color w:val="FF0000"/>
                <w:sz w:val="20"/>
                <w:szCs w:val="20"/>
              </w:rPr>
              <w:t xml:space="preserve"> </w:t>
            </w:r>
            <w:r w:rsidR="00892605" w:rsidRPr="00314DC9">
              <w:rPr>
                <w:i/>
                <w:color w:val="FF0000"/>
                <w:sz w:val="20"/>
                <w:szCs w:val="20"/>
              </w:rPr>
              <w:t>/administrare)</w:t>
            </w:r>
            <w:r w:rsidRPr="00314DC9">
              <w:rPr>
                <w:i/>
                <w:color w:val="FF0000"/>
                <w:sz w:val="20"/>
                <w:szCs w:val="20"/>
              </w:rPr>
              <w:t>, care să probeze că imobilele (teren și/sau clădiri) sunt libere de orice sarcini (în sensul în care nu există niciun act sau fapt juridic care împiedică sau limitează, total sau parţial, exercitarea unuia sau mai multor atribute ale</w:t>
            </w:r>
            <w:r w:rsidRPr="00314DC9">
              <w:rPr>
                <w:i/>
                <w:color w:val="FF0000"/>
                <w:spacing w:val="40"/>
                <w:sz w:val="20"/>
                <w:szCs w:val="20"/>
              </w:rPr>
              <w:t xml:space="preserve"> </w:t>
            </w:r>
            <w:r w:rsidRPr="00314DC9">
              <w:rPr>
                <w:i/>
                <w:color w:val="FF0000"/>
                <w:sz w:val="20"/>
                <w:szCs w:val="20"/>
              </w:rPr>
              <w:t>dreptului</w:t>
            </w:r>
            <w:r w:rsidRPr="00314DC9">
              <w:rPr>
                <w:i/>
                <w:color w:val="FF0000"/>
                <w:spacing w:val="-1"/>
                <w:sz w:val="20"/>
                <w:szCs w:val="20"/>
              </w:rPr>
              <w:t xml:space="preserve"> </w:t>
            </w:r>
            <w:r w:rsidRPr="00314DC9">
              <w:rPr>
                <w:i/>
                <w:color w:val="FF0000"/>
                <w:sz w:val="20"/>
                <w:szCs w:val="20"/>
              </w:rPr>
              <w:t>de</w:t>
            </w:r>
            <w:r w:rsidRPr="00314DC9">
              <w:rPr>
                <w:i/>
                <w:color w:val="FF0000"/>
                <w:spacing w:val="-2"/>
                <w:sz w:val="20"/>
                <w:szCs w:val="20"/>
              </w:rPr>
              <w:t xml:space="preserve"> </w:t>
            </w:r>
            <w:r w:rsidRPr="00314DC9">
              <w:rPr>
                <w:i/>
                <w:color w:val="FF0000"/>
                <w:sz w:val="20"/>
                <w:szCs w:val="20"/>
              </w:rPr>
              <w:t>proprietate,</w:t>
            </w:r>
            <w:r w:rsidRPr="00314DC9">
              <w:rPr>
                <w:i/>
                <w:color w:val="FF0000"/>
                <w:spacing w:val="-2"/>
                <w:sz w:val="20"/>
                <w:szCs w:val="20"/>
              </w:rPr>
              <w:t xml:space="preserve"> </w:t>
            </w:r>
            <w:r w:rsidRPr="00314DC9">
              <w:rPr>
                <w:i/>
                <w:color w:val="FF0000"/>
                <w:sz w:val="20"/>
                <w:szCs w:val="20"/>
              </w:rPr>
              <w:t>astfel</w:t>
            </w:r>
            <w:r w:rsidRPr="00314DC9">
              <w:rPr>
                <w:i/>
                <w:color w:val="FF0000"/>
                <w:spacing w:val="-1"/>
                <w:sz w:val="20"/>
                <w:szCs w:val="20"/>
              </w:rPr>
              <w:t xml:space="preserve"> </w:t>
            </w:r>
            <w:r w:rsidRPr="00314DC9">
              <w:rPr>
                <w:i/>
                <w:color w:val="FF0000"/>
                <w:sz w:val="20"/>
                <w:szCs w:val="20"/>
              </w:rPr>
              <w:t>încât</w:t>
            </w:r>
            <w:r w:rsidRPr="00314DC9">
              <w:rPr>
                <w:i/>
                <w:color w:val="FF0000"/>
                <w:spacing w:val="-1"/>
                <w:sz w:val="20"/>
                <w:szCs w:val="20"/>
              </w:rPr>
              <w:t xml:space="preserve"> </w:t>
            </w:r>
            <w:r w:rsidRPr="00314DC9">
              <w:rPr>
                <w:i/>
                <w:color w:val="FF0000"/>
                <w:sz w:val="20"/>
                <w:szCs w:val="20"/>
              </w:rPr>
              <w:t>proprietarul</w:t>
            </w:r>
            <w:r w:rsidRPr="00314DC9">
              <w:rPr>
                <w:i/>
                <w:color w:val="FF0000"/>
                <w:spacing w:val="-1"/>
                <w:sz w:val="20"/>
                <w:szCs w:val="20"/>
              </w:rPr>
              <w:t xml:space="preserve"> </w:t>
            </w:r>
            <w:r w:rsidRPr="00314DC9">
              <w:rPr>
                <w:i/>
                <w:color w:val="FF0000"/>
                <w:sz w:val="20"/>
                <w:szCs w:val="20"/>
              </w:rPr>
              <w:t>să</w:t>
            </w:r>
            <w:r w:rsidRPr="00314DC9">
              <w:rPr>
                <w:i/>
                <w:color w:val="FF0000"/>
                <w:spacing w:val="-2"/>
                <w:sz w:val="20"/>
                <w:szCs w:val="20"/>
              </w:rPr>
              <w:t xml:space="preserve"> </w:t>
            </w:r>
            <w:r w:rsidRPr="00314DC9">
              <w:rPr>
                <w:i/>
                <w:color w:val="FF0000"/>
                <w:sz w:val="20"/>
                <w:szCs w:val="20"/>
              </w:rPr>
              <w:t>poată</w:t>
            </w:r>
            <w:r w:rsidRPr="00314DC9">
              <w:rPr>
                <w:i/>
                <w:color w:val="FF0000"/>
                <w:spacing w:val="-2"/>
                <w:sz w:val="20"/>
                <w:szCs w:val="20"/>
              </w:rPr>
              <w:t xml:space="preserve"> </w:t>
            </w:r>
            <w:r w:rsidRPr="00314DC9">
              <w:rPr>
                <w:i/>
                <w:color w:val="FF0000"/>
                <w:sz w:val="20"/>
                <w:szCs w:val="20"/>
              </w:rPr>
              <w:t>realiza</w:t>
            </w:r>
            <w:r w:rsidRPr="00314DC9">
              <w:rPr>
                <w:i/>
                <w:color w:val="FF0000"/>
                <w:spacing w:val="-2"/>
                <w:sz w:val="20"/>
                <w:szCs w:val="20"/>
              </w:rPr>
              <w:t xml:space="preserve"> </w:t>
            </w:r>
            <w:r w:rsidRPr="00314DC9">
              <w:rPr>
                <w:i/>
                <w:color w:val="FF0000"/>
                <w:sz w:val="20"/>
                <w:szCs w:val="20"/>
              </w:rPr>
              <w:t>activitățile</w:t>
            </w:r>
            <w:r w:rsidRPr="00314DC9">
              <w:rPr>
                <w:i/>
                <w:color w:val="FF0000"/>
                <w:spacing w:val="-2"/>
                <w:sz w:val="20"/>
                <w:szCs w:val="20"/>
              </w:rPr>
              <w:t xml:space="preserve"> </w:t>
            </w:r>
            <w:r w:rsidRPr="00314DC9">
              <w:rPr>
                <w:i/>
                <w:color w:val="FF0000"/>
                <w:sz w:val="20"/>
                <w:szCs w:val="20"/>
              </w:rPr>
              <w:t>proiectului),</w:t>
            </w:r>
            <w:r w:rsidRPr="00314DC9">
              <w:rPr>
                <w:i/>
                <w:color w:val="FF0000"/>
                <w:spacing w:val="-2"/>
                <w:sz w:val="20"/>
                <w:szCs w:val="20"/>
              </w:rPr>
              <w:t xml:space="preserve"> </w:t>
            </w:r>
            <w:r w:rsidRPr="00314DC9">
              <w:rPr>
                <w:i/>
                <w:color w:val="FF0000"/>
                <w:sz w:val="20"/>
                <w:szCs w:val="20"/>
              </w:rPr>
              <w:t>că</w:t>
            </w:r>
            <w:r w:rsidRPr="00314DC9">
              <w:rPr>
                <w:i/>
                <w:color w:val="FF0000"/>
                <w:spacing w:val="-2"/>
                <w:sz w:val="20"/>
                <w:szCs w:val="20"/>
              </w:rPr>
              <w:t xml:space="preserve"> </w:t>
            </w:r>
            <w:r w:rsidRPr="00314DC9">
              <w:rPr>
                <w:i/>
                <w:color w:val="FF0000"/>
                <w:sz w:val="20"/>
                <w:szCs w:val="20"/>
              </w:rPr>
              <w:t>nu</w:t>
            </w:r>
            <w:r w:rsidRPr="00314DC9">
              <w:rPr>
                <w:i/>
                <w:color w:val="FF0000"/>
                <w:spacing w:val="-4"/>
                <w:sz w:val="20"/>
                <w:szCs w:val="20"/>
              </w:rPr>
              <w:t xml:space="preserve"> </w:t>
            </w:r>
            <w:r w:rsidRPr="00314DC9">
              <w:rPr>
                <w:i/>
                <w:color w:val="FF0000"/>
                <w:sz w:val="20"/>
                <w:szCs w:val="20"/>
              </w:rPr>
              <w:t>fac</w:t>
            </w:r>
            <w:r w:rsidRPr="00314DC9">
              <w:rPr>
                <w:i/>
                <w:color w:val="FF0000"/>
                <w:spacing w:val="-2"/>
                <w:sz w:val="20"/>
                <w:szCs w:val="20"/>
              </w:rPr>
              <w:t xml:space="preserve"> </w:t>
            </w:r>
            <w:r w:rsidRPr="00314DC9">
              <w:rPr>
                <w:i/>
                <w:color w:val="FF0000"/>
                <w:sz w:val="20"/>
                <w:szCs w:val="20"/>
              </w:rPr>
              <w:t>obiectul</w:t>
            </w:r>
            <w:r w:rsidRPr="00314DC9">
              <w:rPr>
                <w:i/>
                <w:color w:val="FF0000"/>
                <w:spacing w:val="-4"/>
                <w:sz w:val="20"/>
                <w:szCs w:val="20"/>
              </w:rPr>
              <w:t xml:space="preserve"> </w:t>
            </w:r>
            <w:r w:rsidRPr="00314DC9">
              <w:rPr>
                <w:i/>
                <w:color w:val="FF0000"/>
                <w:sz w:val="20"/>
                <w:szCs w:val="20"/>
              </w:rPr>
              <w:t>unor litigii în curs de soluţionare la instanţele judecătoreşti cu privire la situaţia juridică, că nu fac obiectul revendicărilor potrivit unor legi speciale în materie sau dreptului comun.</w:t>
            </w:r>
          </w:p>
          <w:p w14:paraId="267EB4BB" w14:textId="77777777" w:rsidR="00A31C29" w:rsidRPr="00314DC9" w:rsidRDefault="00A31C29" w:rsidP="00A31C29">
            <w:pPr>
              <w:spacing w:before="59"/>
              <w:ind w:left="141" w:right="144"/>
              <w:jc w:val="both"/>
              <w:rPr>
                <w:i/>
                <w:color w:val="FF0000"/>
                <w:sz w:val="20"/>
                <w:szCs w:val="20"/>
              </w:rPr>
            </w:pPr>
            <w:r w:rsidRPr="00314DC9">
              <w:rPr>
                <w:i/>
                <w:color w:val="FF0000"/>
                <w:sz w:val="20"/>
                <w:szCs w:val="20"/>
              </w:rPr>
              <w:t>În situația în care panourile fotovoltaice/turbinele eoliene/echipamentele hidro se instalează pe o clădire/teren care este grevată/grevat de ipotecă, Solicitantul are următoarele obligații:</w:t>
            </w:r>
          </w:p>
          <w:p w14:paraId="65E831DD" w14:textId="77777777" w:rsidR="00A31C29" w:rsidRPr="00314DC9" w:rsidRDefault="00A31C29" w:rsidP="00A31C29">
            <w:pPr>
              <w:pStyle w:val="ListParagraph"/>
              <w:numPr>
                <w:ilvl w:val="0"/>
                <w:numId w:val="49"/>
              </w:numPr>
              <w:tabs>
                <w:tab w:val="left" w:pos="705"/>
                <w:tab w:val="left" w:pos="707"/>
              </w:tabs>
              <w:spacing w:before="61"/>
              <w:ind w:right="140"/>
              <w:jc w:val="both"/>
              <w:rPr>
                <w:i/>
                <w:color w:val="FF0000"/>
                <w:sz w:val="20"/>
                <w:szCs w:val="20"/>
              </w:rPr>
            </w:pPr>
            <w:r w:rsidRPr="00314DC9">
              <w:rPr>
                <w:i/>
                <w:color w:val="FF0000"/>
                <w:sz w:val="20"/>
                <w:szCs w:val="20"/>
              </w:rPr>
              <w:t>odată cu cererea de finanțare, se va depune o hotărâre/decizie a organelor de conducere (ex. Consiliului de administratie/administratorul unic/adunarea generală a acţionarilor/asociaţilor)  care să prevadă că aplicantul va realiza demersurile necesare, astfel încât radierea oricărei ipoteci înregistrată asupra imobilului pe care se va edifica investiția constituită în alt scop decât acela al implementării proiectului, precum și pentru asigurarea cofinanțării sau modificarea ipotecii în sensul constituirii acesteia în scopul implementării proiectului, precum și pentru asigurarea cofinanțării se va realiza în termen de maximum 60 de zile lucrătoare de la semnarea contractului de finanțare.</w:t>
            </w:r>
          </w:p>
          <w:p w14:paraId="0867A0EA" w14:textId="35F8A267" w:rsidR="004F5BD1" w:rsidRPr="00314DC9" w:rsidRDefault="004F5BD1" w:rsidP="004F5BD1">
            <w:pPr>
              <w:pStyle w:val="ListParagraph"/>
              <w:numPr>
                <w:ilvl w:val="0"/>
                <w:numId w:val="49"/>
              </w:numPr>
              <w:tabs>
                <w:tab w:val="left" w:pos="705"/>
                <w:tab w:val="left" w:pos="707"/>
              </w:tabs>
              <w:spacing w:before="60"/>
              <w:ind w:right="135"/>
              <w:jc w:val="both"/>
              <w:rPr>
                <w:i/>
                <w:color w:val="FF0000"/>
                <w:sz w:val="20"/>
                <w:szCs w:val="20"/>
              </w:rPr>
            </w:pPr>
            <w:r w:rsidRPr="00314DC9">
              <w:rPr>
                <w:i/>
                <w:color w:val="FF0000"/>
                <w:sz w:val="20"/>
                <w:szCs w:val="20"/>
              </w:rPr>
              <w:t xml:space="preserve">în termen de maximum 60 de zile lucrătoare de la semnarea Contractului de finanțare (termenul fiind unul de decădere), sub sancțiunea rezilierii acestuia, un Extras de Carte Funciară din care să reiasă că imobilul (clădire/teren) este liber de orice sarcini, sau dovada că ipoteca este instituită în scopul realizării proiectului, respectiv o copie a contractului de credit și a celui de ipotecă, precum și un raport de evaluare a imobilului, realizat de către un evaluator independent autorizat </w:t>
            </w:r>
            <w:r w:rsidR="00444339" w:rsidRPr="00314DC9">
              <w:rPr>
                <w:i/>
                <w:color w:val="FF0000"/>
                <w:sz w:val="20"/>
                <w:szCs w:val="20"/>
              </w:rPr>
              <w:t>Asociația națională a Evaluatorilor Autorizați din România</w:t>
            </w:r>
            <w:r w:rsidRPr="00314DC9">
              <w:rPr>
                <w:i/>
                <w:color w:val="FF0000"/>
                <w:sz w:val="20"/>
                <w:szCs w:val="20"/>
              </w:rPr>
              <w:t>, astfel cum este prevăzut la art. 13 alin. (7) din Ordonanța de urgență a Guvernului nr. 60/2022, aprobată prin Legea nr. 376/2023, cu completările ulterioare, precum și o scrisoare din partea instituției creditoare, conform căreia aceasta este de acord cu realizarea investiției și se angajează că nu va executa clădirea/terenul respectivă/respectiv și investiția finanțată din Fondul pentru Modernizare pe o perioadă de cel puțin 5 ani de la punerea proiectului în exploatare, conform modelului prezentat în Anexa 1</w:t>
            </w:r>
            <w:r w:rsidR="00553E3E" w:rsidRPr="00314DC9">
              <w:rPr>
                <w:i/>
                <w:color w:val="FF0000"/>
                <w:sz w:val="20"/>
                <w:szCs w:val="20"/>
              </w:rPr>
              <w:t>2</w:t>
            </w:r>
            <w:r w:rsidRPr="00314DC9">
              <w:rPr>
                <w:i/>
                <w:color w:val="FF0000"/>
                <w:sz w:val="20"/>
                <w:szCs w:val="20"/>
              </w:rPr>
              <w:t>.</w:t>
            </w:r>
          </w:p>
          <w:p w14:paraId="0A94EC5B" w14:textId="69F592E3" w:rsidR="004F5BD1" w:rsidRPr="00314DC9" w:rsidRDefault="004F5BD1" w:rsidP="004F5BD1">
            <w:pPr>
              <w:pStyle w:val="ListParagraph"/>
              <w:numPr>
                <w:ilvl w:val="0"/>
                <w:numId w:val="49"/>
              </w:numPr>
              <w:tabs>
                <w:tab w:val="left" w:pos="705"/>
                <w:tab w:val="left" w:pos="707"/>
              </w:tabs>
              <w:spacing w:before="60"/>
              <w:ind w:right="135"/>
              <w:jc w:val="both"/>
              <w:rPr>
                <w:i/>
                <w:color w:val="FF0000"/>
                <w:sz w:val="20"/>
                <w:szCs w:val="20"/>
              </w:rPr>
            </w:pPr>
            <w:r w:rsidRPr="00314DC9">
              <w:rPr>
                <w:i/>
                <w:color w:val="FF0000"/>
                <w:sz w:val="20"/>
                <w:szCs w:val="20"/>
              </w:rPr>
              <w:t>În cazul constituirii unei ipoteci în scopul implementării proiectului și/sau asigurării cofinanțării anterior semnării contractului de finanțare, aplicantul va depune, în etapa de evaluare sau în etapa precontractuală, în funcție de momentul constituirii ipotecii, o scrisoare din partea instituției creditoare, conform căreia aceasta este de acord cu realizarea investiției și se angajează că nu va executa clădirea/terenul respectivă/respectiv și investiția finanțată din Fondul pentru Modernizare pe o perioadă de cel puțin 5 ani de la punerea proiectului în exploatare, conform modelului prezentat în Anexa 1</w:t>
            </w:r>
            <w:r w:rsidR="00647B48" w:rsidRPr="00314DC9">
              <w:rPr>
                <w:i/>
                <w:color w:val="FF0000"/>
                <w:sz w:val="20"/>
                <w:szCs w:val="20"/>
              </w:rPr>
              <w:t>2</w:t>
            </w:r>
            <w:r w:rsidRPr="00314DC9">
              <w:rPr>
                <w:i/>
                <w:color w:val="FF0000"/>
                <w:sz w:val="20"/>
                <w:szCs w:val="20"/>
              </w:rPr>
              <w:t>.</w:t>
            </w:r>
          </w:p>
          <w:p w14:paraId="589C5E01" w14:textId="77777777" w:rsidR="00A31C29" w:rsidRPr="00314DC9" w:rsidRDefault="00A31C29" w:rsidP="00A31C29">
            <w:pPr>
              <w:pStyle w:val="ListParagraph"/>
              <w:numPr>
                <w:ilvl w:val="0"/>
                <w:numId w:val="50"/>
              </w:numPr>
              <w:tabs>
                <w:tab w:val="left" w:pos="848"/>
              </w:tabs>
              <w:spacing w:before="61"/>
              <w:ind w:left="848" w:hanging="282"/>
              <w:rPr>
                <w:i/>
                <w:color w:val="FF0000"/>
                <w:sz w:val="20"/>
                <w:szCs w:val="20"/>
              </w:rPr>
            </w:pPr>
            <w:r w:rsidRPr="00314DC9">
              <w:rPr>
                <w:i/>
                <w:color w:val="FF0000"/>
                <w:sz w:val="20"/>
                <w:szCs w:val="20"/>
              </w:rPr>
              <w:t>Secțiunea</w:t>
            </w:r>
            <w:r w:rsidRPr="00314DC9">
              <w:rPr>
                <w:i/>
                <w:color w:val="FF0000"/>
                <w:spacing w:val="-3"/>
                <w:sz w:val="20"/>
                <w:szCs w:val="20"/>
              </w:rPr>
              <w:t xml:space="preserve"> </w:t>
            </w:r>
            <w:r w:rsidRPr="00314DC9">
              <w:rPr>
                <w:i/>
                <w:color w:val="FF0000"/>
                <w:sz w:val="20"/>
                <w:szCs w:val="20"/>
              </w:rPr>
              <w:t>A</w:t>
            </w:r>
            <w:r w:rsidRPr="00314DC9">
              <w:rPr>
                <w:i/>
                <w:color w:val="FF0000"/>
                <w:spacing w:val="-2"/>
                <w:sz w:val="20"/>
                <w:szCs w:val="20"/>
              </w:rPr>
              <w:t xml:space="preserve"> </w:t>
            </w:r>
            <w:r w:rsidRPr="00314DC9">
              <w:rPr>
                <w:i/>
                <w:color w:val="FF0000"/>
                <w:sz w:val="20"/>
                <w:szCs w:val="20"/>
              </w:rPr>
              <w:t>din</w:t>
            </w:r>
            <w:r w:rsidRPr="00314DC9">
              <w:rPr>
                <w:i/>
                <w:color w:val="FF0000"/>
                <w:spacing w:val="-3"/>
                <w:sz w:val="20"/>
                <w:szCs w:val="20"/>
              </w:rPr>
              <w:t xml:space="preserve"> </w:t>
            </w:r>
            <w:r w:rsidRPr="00314DC9">
              <w:rPr>
                <w:i/>
                <w:color w:val="FF0000"/>
                <w:sz w:val="20"/>
                <w:szCs w:val="20"/>
              </w:rPr>
              <w:t>Declarația</w:t>
            </w:r>
            <w:r w:rsidRPr="00314DC9">
              <w:rPr>
                <w:i/>
                <w:color w:val="FF0000"/>
                <w:spacing w:val="-5"/>
                <w:sz w:val="20"/>
                <w:szCs w:val="20"/>
              </w:rPr>
              <w:t xml:space="preserve"> </w:t>
            </w:r>
            <w:r w:rsidRPr="00314DC9">
              <w:rPr>
                <w:i/>
                <w:color w:val="FF0000"/>
                <w:sz w:val="20"/>
                <w:szCs w:val="20"/>
              </w:rPr>
              <w:t>unică</w:t>
            </w:r>
            <w:r w:rsidRPr="00314DC9">
              <w:rPr>
                <w:i/>
                <w:color w:val="FF0000"/>
                <w:spacing w:val="-5"/>
                <w:sz w:val="20"/>
                <w:szCs w:val="20"/>
              </w:rPr>
              <w:t xml:space="preserve"> </w:t>
            </w:r>
            <w:r w:rsidRPr="00314DC9">
              <w:rPr>
                <w:i/>
                <w:color w:val="FF0000"/>
                <w:sz w:val="20"/>
                <w:szCs w:val="20"/>
              </w:rPr>
              <w:t>(Anexa</w:t>
            </w:r>
            <w:r w:rsidRPr="00314DC9">
              <w:rPr>
                <w:i/>
                <w:color w:val="FF0000"/>
                <w:spacing w:val="-2"/>
                <w:sz w:val="20"/>
                <w:szCs w:val="20"/>
              </w:rPr>
              <w:t xml:space="preserve"> </w:t>
            </w:r>
            <w:r w:rsidRPr="00314DC9">
              <w:rPr>
                <w:i/>
                <w:color w:val="FF0000"/>
                <w:sz w:val="20"/>
                <w:szCs w:val="20"/>
              </w:rPr>
              <w:t>3</w:t>
            </w:r>
            <w:r w:rsidRPr="00314DC9">
              <w:rPr>
                <w:i/>
                <w:color w:val="FF0000"/>
                <w:spacing w:val="-5"/>
                <w:sz w:val="20"/>
                <w:szCs w:val="20"/>
              </w:rPr>
              <w:t xml:space="preserve"> </w:t>
            </w:r>
            <w:r w:rsidRPr="00314DC9">
              <w:rPr>
                <w:i/>
                <w:color w:val="FF0000"/>
                <w:sz w:val="20"/>
                <w:szCs w:val="20"/>
              </w:rPr>
              <w:t>la</w:t>
            </w:r>
            <w:r w:rsidRPr="00314DC9">
              <w:rPr>
                <w:i/>
                <w:color w:val="FF0000"/>
                <w:spacing w:val="-2"/>
                <w:sz w:val="20"/>
                <w:szCs w:val="20"/>
              </w:rPr>
              <w:t xml:space="preserve"> </w:t>
            </w:r>
            <w:r w:rsidRPr="00314DC9">
              <w:rPr>
                <w:i/>
                <w:color w:val="FF0000"/>
                <w:sz w:val="20"/>
                <w:szCs w:val="20"/>
              </w:rPr>
              <w:t>Ghidul</w:t>
            </w:r>
            <w:r w:rsidRPr="00314DC9">
              <w:rPr>
                <w:i/>
                <w:color w:val="FF0000"/>
                <w:spacing w:val="-4"/>
                <w:sz w:val="20"/>
                <w:szCs w:val="20"/>
              </w:rPr>
              <w:t xml:space="preserve"> </w:t>
            </w:r>
            <w:r w:rsidRPr="00314DC9">
              <w:rPr>
                <w:i/>
                <w:color w:val="FF0000"/>
                <w:spacing w:val="-2"/>
                <w:sz w:val="20"/>
                <w:szCs w:val="20"/>
              </w:rPr>
              <w:t>solicitantului)</w:t>
            </w:r>
          </w:p>
          <w:p w14:paraId="01CF3C29" w14:textId="77777777" w:rsidR="00A31C29" w:rsidRPr="00314DC9" w:rsidRDefault="00A31C29" w:rsidP="00314DC9">
            <w:pPr>
              <w:pStyle w:val="ListParagraph"/>
              <w:numPr>
                <w:ilvl w:val="0"/>
                <w:numId w:val="50"/>
              </w:numPr>
              <w:tabs>
                <w:tab w:val="left" w:pos="847"/>
              </w:tabs>
              <w:spacing w:before="59"/>
              <w:ind w:right="145" w:firstLine="424"/>
              <w:jc w:val="both"/>
              <w:rPr>
                <w:i/>
                <w:color w:val="FF0000"/>
                <w:sz w:val="20"/>
                <w:szCs w:val="20"/>
              </w:rPr>
            </w:pPr>
            <w:r w:rsidRPr="00314DC9">
              <w:rPr>
                <w:i/>
                <w:color w:val="FF0000"/>
                <w:sz w:val="20"/>
                <w:szCs w:val="20"/>
              </w:rPr>
              <w:t>Plan de amplasament pentru imobilele pe care se propune a se realiza investiţia în cadrul proiectului (la depunerea Cererii de finanțare)</w:t>
            </w:r>
          </w:p>
          <w:p w14:paraId="0643A4AD" w14:textId="77777777" w:rsidR="00A31C29" w:rsidRPr="00314DC9" w:rsidRDefault="00A31C29" w:rsidP="00314DC9">
            <w:pPr>
              <w:pStyle w:val="ListParagraph"/>
              <w:numPr>
                <w:ilvl w:val="0"/>
                <w:numId w:val="50"/>
              </w:numPr>
              <w:tabs>
                <w:tab w:val="left" w:pos="847"/>
              </w:tabs>
              <w:spacing w:before="60"/>
              <w:ind w:right="143" w:firstLine="424"/>
              <w:jc w:val="both"/>
              <w:rPr>
                <w:i/>
                <w:color w:val="FF0000"/>
                <w:sz w:val="20"/>
                <w:szCs w:val="20"/>
              </w:rPr>
            </w:pPr>
            <w:r w:rsidRPr="00314DC9">
              <w:rPr>
                <w:i/>
                <w:color w:val="FF0000"/>
                <w:sz w:val="20"/>
                <w:szCs w:val="20"/>
              </w:rPr>
              <w:t>Certificat</w:t>
            </w:r>
            <w:r w:rsidRPr="00314DC9">
              <w:rPr>
                <w:i/>
                <w:color w:val="FF0000"/>
                <w:spacing w:val="32"/>
                <w:sz w:val="20"/>
                <w:szCs w:val="20"/>
              </w:rPr>
              <w:t xml:space="preserve"> </w:t>
            </w:r>
            <w:r w:rsidRPr="00314DC9">
              <w:rPr>
                <w:i/>
                <w:color w:val="FF0000"/>
                <w:sz w:val="20"/>
                <w:szCs w:val="20"/>
              </w:rPr>
              <w:t>de</w:t>
            </w:r>
            <w:r w:rsidRPr="00314DC9">
              <w:rPr>
                <w:i/>
                <w:color w:val="FF0000"/>
                <w:spacing w:val="32"/>
                <w:sz w:val="20"/>
                <w:szCs w:val="20"/>
              </w:rPr>
              <w:t xml:space="preserve"> </w:t>
            </w:r>
            <w:r w:rsidRPr="00314DC9">
              <w:rPr>
                <w:i/>
                <w:color w:val="FF0000"/>
                <w:sz w:val="20"/>
                <w:szCs w:val="20"/>
              </w:rPr>
              <w:t>urbanism</w:t>
            </w:r>
            <w:r w:rsidRPr="00314DC9">
              <w:rPr>
                <w:i/>
                <w:color w:val="FF0000"/>
                <w:spacing w:val="31"/>
                <w:sz w:val="20"/>
                <w:szCs w:val="20"/>
              </w:rPr>
              <w:t xml:space="preserve"> </w:t>
            </w:r>
            <w:r w:rsidRPr="00314DC9">
              <w:rPr>
                <w:i/>
                <w:color w:val="FF0000"/>
                <w:sz w:val="20"/>
                <w:szCs w:val="20"/>
              </w:rPr>
              <w:t>sau</w:t>
            </w:r>
            <w:r w:rsidRPr="00314DC9">
              <w:rPr>
                <w:i/>
                <w:color w:val="FF0000"/>
                <w:spacing w:val="29"/>
                <w:sz w:val="20"/>
                <w:szCs w:val="20"/>
              </w:rPr>
              <w:t xml:space="preserve"> </w:t>
            </w:r>
            <w:r w:rsidRPr="00314DC9">
              <w:rPr>
                <w:i/>
                <w:color w:val="FF0000"/>
                <w:sz w:val="20"/>
                <w:szCs w:val="20"/>
              </w:rPr>
              <w:t>document</w:t>
            </w:r>
            <w:r w:rsidRPr="00314DC9">
              <w:rPr>
                <w:i/>
                <w:color w:val="FF0000"/>
                <w:spacing w:val="29"/>
                <w:sz w:val="20"/>
                <w:szCs w:val="20"/>
              </w:rPr>
              <w:t xml:space="preserve"> </w:t>
            </w:r>
            <w:r w:rsidRPr="00314DC9">
              <w:rPr>
                <w:i/>
                <w:color w:val="FF0000"/>
                <w:sz w:val="20"/>
                <w:szCs w:val="20"/>
              </w:rPr>
              <w:t>echivalent</w:t>
            </w:r>
            <w:r w:rsidRPr="00314DC9">
              <w:rPr>
                <w:i/>
                <w:color w:val="FF0000"/>
                <w:spacing w:val="32"/>
                <w:sz w:val="20"/>
                <w:szCs w:val="20"/>
              </w:rPr>
              <w:t xml:space="preserve"> </w:t>
            </w:r>
            <w:r w:rsidRPr="00314DC9">
              <w:rPr>
                <w:i/>
                <w:color w:val="FF0000"/>
                <w:sz w:val="20"/>
                <w:szCs w:val="20"/>
              </w:rPr>
              <w:t>emis</w:t>
            </w:r>
            <w:r w:rsidRPr="00314DC9">
              <w:rPr>
                <w:i/>
                <w:color w:val="FF0000"/>
                <w:spacing w:val="29"/>
                <w:sz w:val="20"/>
                <w:szCs w:val="20"/>
              </w:rPr>
              <w:t xml:space="preserve"> </w:t>
            </w:r>
            <w:r w:rsidRPr="00314DC9">
              <w:rPr>
                <w:i/>
                <w:color w:val="FF0000"/>
                <w:sz w:val="20"/>
                <w:szCs w:val="20"/>
              </w:rPr>
              <w:t>de</w:t>
            </w:r>
            <w:r w:rsidRPr="00314DC9">
              <w:rPr>
                <w:i/>
                <w:color w:val="FF0000"/>
                <w:spacing w:val="32"/>
                <w:sz w:val="20"/>
                <w:szCs w:val="20"/>
              </w:rPr>
              <w:t xml:space="preserve"> </w:t>
            </w:r>
            <w:r w:rsidRPr="00314DC9">
              <w:rPr>
                <w:i/>
                <w:color w:val="FF0000"/>
                <w:sz w:val="20"/>
                <w:szCs w:val="20"/>
              </w:rPr>
              <w:t>către</w:t>
            </w:r>
            <w:r w:rsidRPr="00314DC9">
              <w:rPr>
                <w:i/>
                <w:color w:val="FF0000"/>
                <w:spacing w:val="32"/>
                <w:sz w:val="20"/>
                <w:szCs w:val="20"/>
              </w:rPr>
              <w:t xml:space="preserve"> </w:t>
            </w:r>
            <w:r w:rsidRPr="00314DC9">
              <w:rPr>
                <w:i/>
                <w:color w:val="FF0000"/>
                <w:sz w:val="20"/>
                <w:szCs w:val="20"/>
              </w:rPr>
              <w:t>autoritatea</w:t>
            </w:r>
            <w:r w:rsidRPr="00314DC9">
              <w:rPr>
                <w:i/>
                <w:color w:val="FF0000"/>
                <w:spacing w:val="31"/>
                <w:sz w:val="20"/>
                <w:szCs w:val="20"/>
              </w:rPr>
              <w:t xml:space="preserve"> </w:t>
            </w:r>
            <w:r w:rsidRPr="00314DC9">
              <w:rPr>
                <w:i/>
                <w:color w:val="FF0000"/>
                <w:sz w:val="20"/>
                <w:szCs w:val="20"/>
              </w:rPr>
              <w:t>competentă</w:t>
            </w:r>
            <w:r w:rsidRPr="00314DC9">
              <w:rPr>
                <w:i/>
                <w:color w:val="FF0000"/>
                <w:spacing w:val="31"/>
                <w:sz w:val="20"/>
                <w:szCs w:val="20"/>
              </w:rPr>
              <w:t xml:space="preserve"> </w:t>
            </w:r>
            <w:r w:rsidRPr="00314DC9">
              <w:rPr>
                <w:i/>
                <w:color w:val="FF0000"/>
                <w:sz w:val="20"/>
                <w:szCs w:val="20"/>
              </w:rPr>
              <w:t>pentru</w:t>
            </w:r>
            <w:r w:rsidRPr="00314DC9">
              <w:rPr>
                <w:i/>
                <w:color w:val="FF0000"/>
                <w:spacing w:val="31"/>
                <w:sz w:val="20"/>
                <w:szCs w:val="20"/>
              </w:rPr>
              <w:t xml:space="preserve"> </w:t>
            </w:r>
            <w:r w:rsidRPr="00314DC9">
              <w:rPr>
                <w:i/>
                <w:color w:val="FF0000"/>
                <w:sz w:val="20"/>
                <w:szCs w:val="20"/>
              </w:rPr>
              <w:t>obiectul cererii de finanțare, în termen de valabilitate.</w:t>
            </w:r>
          </w:p>
          <w:p w14:paraId="4D8575CE" w14:textId="740E5EB5" w:rsidR="00A47E3D" w:rsidRPr="004F5BD1" w:rsidRDefault="00A31C29" w:rsidP="00314DC9">
            <w:pPr>
              <w:pStyle w:val="BodyText"/>
              <w:spacing w:before="61"/>
              <w:ind w:right="141"/>
              <w:jc w:val="both"/>
              <w:rPr>
                <w:color w:val="FF0000"/>
                <w:spacing w:val="-2"/>
              </w:rPr>
            </w:pPr>
            <w:r w:rsidRPr="004F5BD1">
              <w:rPr>
                <w:color w:val="FF0000"/>
              </w:rPr>
              <w:lastRenderedPageBreak/>
              <w:t>În</w:t>
            </w:r>
            <w:r w:rsidRPr="004F5BD1">
              <w:rPr>
                <w:color w:val="FF0000"/>
                <w:spacing w:val="25"/>
              </w:rPr>
              <w:t xml:space="preserve"> </w:t>
            </w:r>
            <w:r w:rsidRPr="004F5BD1">
              <w:rPr>
                <w:color w:val="FF0000"/>
              </w:rPr>
              <w:t>cazul</w:t>
            </w:r>
            <w:r w:rsidRPr="004F5BD1">
              <w:rPr>
                <w:color w:val="FF0000"/>
                <w:spacing w:val="26"/>
              </w:rPr>
              <w:t xml:space="preserve"> </w:t>
            </w:r>
            <w:r w:rsidRPr="004F5BD1">
              <w:rPr>
                <w:color w:val="FF0000"/>
              </w:rPr>
              <w:t>proiectelor</w:t>
            </w:r>
            <w:r w:rsidRPr="004F5BD1">
              <w:rPr>
                <w:color w:val="FF0000"/>
                <w:spacing w:val="27"/>
              </w:rPr>
              <w:t xml:space="preserve"> </w:t>
            </w:r>
            <w:r w:rsidRPr="004F5BD1">
              <w:rPr>
                <w:color w:val="FF0000"/>
              </w:rPr>
              <w:t>ce</w:t>
            </w:r>
            <w:r w:rsidRPr="004F5BD1">
              <w:rPr>
                <w:color w:val="FF0000"/>
                <w:spacing w:val="28"/>
              </w:rPr>
              <w:t xml:space="preserve"> </w:t>
            </w:r>
            <w:r w:rsidRPr="004F5BD1">
              <w:rPr>
                <w:color w:val="FF0000"/>
              </w:rPr>
              <w:t>vor</w:t>
            </w:r>
            <w:r w:rsidRPr="004F5BD1">
              <w:rPr>
                <w:color w:val="FF0000"/>
                <w:spacing w:val="25"/>
              </w:rPr>
              <w:t xml:space="preserve"> </w:t>
            </w:r>
            <w:r w:rsidRPr="004F5BD1">
              <w:rPr>
                <w:color w:val="FF0000"/>
              </w:rPr>
              <w:t>fi</w:t>
            </w:r>
            <w:r w:rsidRPr="004F5BD1">
              <w:rPr>
                <w:color w:val="FF0000"/>
                <w:spacing w:val="25"/>
              </w:rPr>
              <w:t xml:space="preserve"> </w:t>
            </w:r>
            <w:r w:rsidRPr="004F5BD1">
              <w:rPr>
                <w:color w:val="FF0000"/>
              </w:rPr>
              <w:t>amplasate</w:t>
            </w:r>
            <w:r w:rsidRPr="004F5BD1">
              <w:rPr>
                <w:color w:val="FF0000"/>
                <w:spacing w:val="28"/>
              </w:rPr>
              <w:t xml:space="preserve"> </w:t>
            </w:r>
            <w:r w:rsidRPr="004F5BD1">
              <w:rPr>
                <w:color w:val="FF0000"/>
              </w:rPr>
              <w:t>pe</w:t>
            </w:r>
            <w:r w:rsidRPr="004F5BD1">
              <w:rPr>
                <w:color w:val="FF0000"/>
                <w:spacing w:val="27"/>
              </w:rPr>
              <w:t xml:space="preserve"> </w:t>
            </w:r>
            <w:r w:rsidRPr="004F5BD1">
              <w:rPr>
                <w:color w:val="FF0000"/>
              </w:rPr>
              <w:t>terenuri</w:t>
            </w:r>
            <w:r w:rsidRPr="004F5BD1">
              <w:rPr>
                <w:color w:val="FF0000"/>
                <w:spacing w:val="28"/>
              </w:rPr>
              <w:t xml:space="preserve"> </w:t>
            </w:r>
            <w:r w:rsidRPr="004F5BD1">
              <w:rPr>
                <w:color w:val="FF0000"/>
              </w:rPr>
              <w:t>agricole</w:t>
            </w:r>
            <w:r w:rsidRPr="004F5BD1">
              <w:rPr>
                <w:color w:val="FF0000"/>
                <w:spacing w:val="26"/>
              </w:rPr>
              <w:t xml:space="preserve"> </w:t>
            </w:r>
            <w:r w:rsidRPr="004F5BD1">
              <w:rPr>
                <w:color w:val="FF0000"/>
              </w:rPr>
              <w:t>situate</w:t>
            </w:r>
            <w:r w:rsidRPr="004F5BD1">
              <w:rPr>
                <w:color w:val="FF0000"/>
                <w:spacing w:val="25"/>
              </w:rPr>
              <w:t xml:space="preserve"> </w:t>
            </w:r>
            <w:r w:rsidRPr="004F5BD1">
              <w:rPr>
                <w:color w:val="FF0000"/>
              </w:rPr>
              <w:t>în</w:t>
            </w:r>
            <w:r w:rsidRPr="004F5BD1">
              <w:rPr>
                <w:color w:val="FF0000"/>
                <w:spacing w:val="24"/>
              </w:rPr>
              <w:t xml:space="preserve"> </w:t>
            </w:r>
            <w:r w:rsidRPr="004F5BD1">
              <w:rPr>
                <w:color w:val="FF0000"/>
              </w:rPr>
              <w:t>extravilan,</w:t>
            </w:r>
            <w:r w:rsidRPr="004F5BD1">
              <w:rPr>
                <w:color w:val="FF0000"/>
                <w:spacing w:val="28"/>
              </w:rPr>
              <w:t xml:space="preserve"> </w:t>
            </w:r>
            <w:r w:rsidRPr="004F5BD1">
              <w:rPr>
                <w:color w:val="FF0000"/>
              </w:rPr>
              <w:t>având</w:t>
            </w:r>
            <w:r w:rsidRPr="004F5BD1">
              <w:rPr>
                <w:color w:val="FF0000"/>
                <w:spacing w:val="27"/>
              </w:rPr>
              <w:t xml:space="preserve"> </w:t>
            </w:r>
            <w:r w:rsidRPr="004F5BD1">
              <w:rPr>
                <w:color w:val="FF0000"/>
              </w:rPr>
              <w:t>categori</w:t>
            </w:r>
            <w:r w:rsidR="00444339">
              <w:rPr>
                <w:color w:val="FF0000"/>
              </w:rPr>
              <w:t>ile</w:t>
            </w:r>
            <w:r w:rsidRPr="004F5BD1">
              <w:rPr>
                <w:color w:val="FF0000"/>
                <w:spacing w:val="27"/>
              </w:rPr>
              <w:t xml:space="preserve"> </w:t>
            </w:r>
            <w:r w:rsidRPr="004F5BD1">
              <w:rPr>
                <w:color w:val="FF0000"/>
              </w:rPr>
              <w:t>de</w:t>
            </w:r>
            <w:r w:rsidRPr="004F5BD1">
              <w:rPr>
                <w:color w:val="FF0000"/>
                <w:spacing w:val="28"/>
              </w:rPr>
              <w:t xml:space="preserve"> </w:t>
            </w:r>
            <w:r w:rsidRPr="004F5BD1">
              <w:rPr>
                <w:color w:val="FF0000"/>
                <w:spacing w:val="-2"/>
              </w:rPr>
              <w:t>folosinţă</w:t>
            </w:r>
            <w:r w:rsidR="00A47E3D" w:rsidRPr="004F5BD1">
              <w:rPr>
                <w:color w:val="FF0000"/>
              </w:rPr>
              <w:t xml:space="preserve"> </w:t>
            </w:r>
            <w:r w:rsidR="00A47E3D" w:rsidRPr="004F5BD1">
              <w:rPr>
                <w:color w:val="FF0000"/>
                <w:spacing w:val="-2"/>
              </w:rPr>
              <w:t>arabil, păşune, vii şi livezi, precum şi pe cele amenajate cu lucrări de îmbunătăţiri funciare, solicitanții vor prezenta în etapa de precontractare documente doveditoare privind clas</w:t>
            </w:r>
            <w:r w:rsidR="00444339">
              <w:rPr>
                <w:color w:val="FF0000"/>
                <w:spacing w:val="-2"/>
              </w:rPr>
              <w:t>ele</w:t>
            </w:r>
            <w:r w:rsidR="00A47E3D" w:rsidRPr="004F5BD1">
              <w:rPr>
                <w:color w:val="FF0000"/>
                <w:spacing w:val="-2"/>
              </w:rPr>
              <w:t xml:space="preserve"> a III-a, a IV-a şi a V-a de calitate a terenului, respectiv studiul pedologic și agrochimic. Totodată, solicitanții vor avea în vedere îndeplinirea condițiilor prevăzute la art. 92 alin. (2) lit. j) din Legea fondului funciar nr. 18/1991, </w:t>
            </w:r>
            <w:r w:rsidR="00444339">
              <w:rPr>
                <w:color w:val="FF0000"/>
                <w:spacing w:val="-2"/>
              </w:rPr>
              <w:t xml:space="preserve">republicată </w:t>
            </w:r>
            <w:r w:rsidR="00A47E3D" w:rsidRPr="004F5BD1">
              <w:rPr>
                <w:color w:val="FF0000"/>
                <w:spacing w:val="-2"/>
              </w:rPr>
              <w:t>cu modificările și completările ulterioare.</w:t>
            </w:r>
          </w:p>
          <w:p w14:paraId="77AA92CC" w14:textId="509216BA" w:rsidR="00107550" w:rsidRPr="00FA7174" w:rsidRDefault="00A47E3D" w:rsidP="00314DC9">
            <w:pPr>
              <w:pStyle w:val="BodyText"/>
              <w:spacing w:before="61"/>
              <w:ind w:right="141"/>
              <w:jc w:val="both"/>
            </w:pPr>
            <w:r w:rsidRPr="004F5BD1">
              <w:rPr>
                <w:color w:val="FF0000"/>
                <w:spacing w:val="-2"/>
              </w:rPr>
              <w:t xml:space="preserve">La semnarea contractului de finanţare (în cazul selectării Cererii de finanțare aferente proiectului pentru finanţare), solicitantul va face dovada deţinerii dreptului </w:t>
            </w:r>
            <w:r w:rsidR="007075D9">
              <w:rPr>
                <w:color w:val="FF0000"/>
                <w:spacing w:val="-2"/>
              </w:rPr>
              <w:t xml:space="preserve"> de proprietate </w:t>
            </w:r>
            <w:r w:rsidR="007075D9" w:rsidRPr="00480BF8">
              <w:rPr>
                <w:color w:val="FF0000"/>
              </w:rPr>
              <w:t>sau a unui alt</w:t>
            </w:r>
            <w:r w:rsidRPr="004F5BD1">
              <w:rPr>
                <w:color w:val="FF0000"/>
                <w:spacing w:val="-2"/>
              </w:rPr>
              <w:t xml:space="preserve"> drept real (</w:t>
            </w:r>
            <w:r w:rsidR="00892605">
              <w:rPr>
                <w:color w:val="FF0000"/>
                <w:spacing w:val="-2"/>
              </w:rPr>
              <w:t>act</w:t>
            </w:r>
            <w:r w:rsidRPr="004F5BD1">
              <w:rPr>
                <w:color w:val="FF0000"/>
                <w:spacing w:val="-2"/>
              </w:rPr>
              <w:t xml:space="preserve"> de proprietate/</w:t>
            </w:r>
            <w:r w:rsidR="00892605">
              <w:rPr>
                <w:color w:val="FF0000"/>
                <w:spacing w:val="-2"/>
              </w:rPr>
              <w:t xml:space="preserve">contract de </w:t>
            </w:r>
            <w:r w:rsidRPr="004F5BD1">
              <w:rPr>
                <w:color w:val="FF0000"/>
                <w:spacing w:val="-2"/>
              </w:rPr>
              <w:t>concesiune/superficie/administrare</w:t>
            </w:r>
            <w:r w:rsidRPr="00463BD3">
              <w:rPr>
                <w:color w:val="FF0000"/>
                <w:spacing w:val="-2"/>
              </w:rPr>
              <w:t>)</w:t>
            </w:r>
            <w:r w:rsidR="00463BD3">
              <w:rPr>
                <w:color w:val="FF0000"/>
                <w:spacing w:val="-2"/>
              </w:rPr>
              <w:t xml:space="preserve"> </w:t>
            </w:r>
            <w:r w:rsidRPr="00463BD3">
              <w:rPr>
                <w:color w:val="FF0000"/>
                <w:spacing w:val="-2"/>
              </w:rPr>
              <w:t>pentru imobilele (teren și/sau clădiri) care</w:t>
            </w:r>
            <w:r w:rsidRPr="004F5BD1">
              <w:rPr>
                <w:color w:val="FF0000"/>
                <w:spacing w:val="-2"/>
              </w:rPr>
              <w:t xml:space="preserve"> fac obiectul proiectului pentru care la Cererea de finanțare au fost depuse acte prevăzute de lege pentru iniţierea demersului de obţinere a acestor drepturi.</w:t>
            </w:r>
            <w:r w:rsidR="00AE5769">
              <w:rPr>
                <w:color w:val="FF0000"/>
                <w:spacing w:val="-2"/>
              </w:rPr>
              <w:t xml:space="preserve"> </w:t>
            </w:r>
            <w:r w:rsidR="00AE5769">
              <w:rPr>
                <w:color w:val="FF0000"/>
              </w:rPr>
              <w:t>(NOTĂ: nu se acceptă drepturi asupra imobilului (teren și/sau clădire), conferit în baza unui contract de închiriere/leasing imobiliar/comodat etc.)</w:t>
            </w:r>
            <w:r w:rsidR="00AE5769">
              <w:rPr>
                <w:i w:val="0"/>
                <w:color w:val="FF0000"/>
              </w:rPr>
              <w:t>.</w:t>
            </w:r>
          </w:p>
        </w:tc>
        <w:tc>
          <w:tcPr>
            <w:tcW w:w="992" w:type="dxa"/>
          </w:tcPr>
          <w:p w14:paraId="65CE8ED3" w14:textId="77777777" w:rsidR="002344B8" w:rsidRPr="00FA7174" w:rsidRDefault="002344B8" w:rsidP="00CD63E5">
            <w:pPr>
              <w:pStyle w:val="TableParagraph"/>
              <w:tabs>
                <w:tab w:val="left" w:pos="8789"/>
              </w:tabs>
              <w:rPr>
                <w:sz w:val="20"/>
                <w:szCs w:val="20"/>
              </w:rPr>
            </w:pPr>
          </w:p>
        </w:tc>
        <w:tc>
          <w:tcPr>
            <w:tcW w:w="992" w:type="dxa"/>
          </w:tcPr>
          <w:p w14:paraId="404A1217" w14:textId="77777777" w:rsidR="002344B8" w:rsidRPr="00FA7174" w:rsidRDefault="002344B8" w:rsidP="00CD63E5">
            <w:pPr>
              <w:pStyle w:val="TableParagraph"/>
              <w:tabs>
                <w:tab w:val="left" w:pos="8789"/>
              </w:tabs>
              <w:rPr>
                <w:sz w:val="20"/>
                <w:szCs w:val="20"/>
              </w:rPr>
            </w:pPr>
          </w:p>
        </w:tc>
      </w:tr>
      <w:tr w:rsidR="004B4855" w:rsidRPr="00FF3EAC" w14:paraId="07001B03" w14:textId="77777777" w:rsidTr="00D65F5F">
        <w:trPr>
          <w:trHeight w:val="512"/>
        </w:trPr>
        <w:tc>
          <w:tcPr>
            <w:tcW w:w="8760" w:type="dxa"/>
            <w:gridSpan w:val="2"/>
          </w:tcPr>
          <w:p w14:paraId="49428AAD" w14:textId="26E2D458" w:rsidR="004B4855" w:rsidRPr="00FA7174" w:rsidRDefault="00FF1766" w:rsidP="00AD373C">
            <w:pPr>
              <w:pStyle w:val="TableParagraph"/>
              <w:tabs>
                <w:tab w:val="left" w:pos="8789"/>
              </w:tabs>
              <w:spacing w:line="210" w:lineRule="exact"/>
              <w:ind w:left="149"/>
              <w:rPr>
                <w:i/>
                <w:sz w:val="20"/>
                <w:szCs w:val="20"/>
              </w:rPr>
            </w:pPr>
            <w:r w:rsidRPr="00FA7174">
              <w:rPr>
                <w:i/>
                <w:sz w:val="20"/>
                <w:szCs w:val="20"/>
              </w:rPr>
              <w:lastRenderedPageBreak/>
              <w:t>i</w:t>
            </w:r>
            <w:r w:rsidR="004B4855" w:rsidRPr="00FA7174">
              <w:rPr>
                <w:i/>
                <w:sz w:val="20"/>
                <w:szCs w:val="20"/>
              </w:rPr>
              <w:t>) Fezabilitate tehnică a proiectului</w:t>
            </w:r>
          </w:p>
          <w:p w14:paraId="18CEE6E4" w14:textId="1F1A740B" w:rsidR="004B4855" w:rsidRPr="00FA7174" w:rsidRDefault="004B4855" w:rsidP="00AD373C">
            <w:pPr>
              <w:pStyle w:val="TableParagraph"/>
              <w:tabs>
                <w:tab w:val="left" w:pos="8470"/>
              </w:tabs>
              <w:spacing w:line="210" w:lineRule="exact"/>
              <w:ind w:left="119" w:right="136"/>
              <w:jc w:val="both"/>
              <w:rPr>
                <w:bCs/>
                <w:i/>
                <w:iCs/>
                <w:color w:val="FF0000"/>
                <w:sz w:val="20"/>
                <w:szCs w:val="20"/>
              </w:rPr>
            </w:pPr>
            <w:r w:rsidRPr="00FA7174">
              <w:rPr>
                <w:bCs/>
                <w:i/>
                <w:iCs/>
                <w:color w:val="FF0000"/>
                <w:sz w:val="20"/>
                <w:szCs w:val="20"/>
              </w:rPr>
              <w:t>Propunerea de proiect este clară, coerentă, realistă şi fezabilă (cu referire la operaţiunile propuse, termenele de realizare)</w:t>
            </w:r>
            <w:r w:rsidR="00522309" w:rsidRPr="00FA7174">
              <w:rPr>
                <w:bCs/>
                <w:i/>
                <w:iCs/>
                <w:color w:val="FF0000"/>
                <w:sz w:val="20"/>
                <w:szCs w:val="20"/>
              </w:rPr>
              <w:t xml:space="preserve"> </w:t>
            </w:r>
            <w:r w:rsidRPr="00FA7174">
              <w:rPr>
                <w:bCs/>
                <w:i/>
                <w:iCs/>
                <w:color w:val="FF0000"/>
                <w:sz w:val="20"/>
                <w:szCs w:val="20"/>
              </w:rPr>
              <w:t>și se bazează pe o analiză de opțiuni fundamentată corect și pe o nevoie corect estimată a investiţi</w:t>
            </w:r>
            <w:r w:rsidR="00A34665" w:rsidRPr="00FA7174">
              <w:rPr>
                <w:bCs/>
                <w:i/>
                <w:iCs/>
                <w:color w:val="FF0000"/>
                <w:sz w:val="20"/>
                <w:szCs w:val="20"/>
              </w:rPr>
              <w:t>ei</w:t>
            </w:r>
            <w:r w:rsidR="00BB3391" w:rsidRPr="00FA7174">
              <w:rPr>
                <w:bCs/>
                <w:i/>
                <w:iCs/>
                <w:color w:val="FF0000"/>
                <w:sz w:val="20"/>
                <w:szCs w:val="20"/>
              </w:rPr>
              <w:t xml:space="preserve"> (cea mai bună opțiune selectată pentru implementare, inclusiv justificarea opțiunii alese, se bazează pe o analiză de opțiuni unde au fost analizate principalele alternative)</w:t>
            </w:r>
            <w:r w:rsidR="00BB3391" w:rsidRPr="00FA7174" w:rsidDel="00A34665">
              <w:rPr>
                <w:bCs/>
                <w:i/>
                <w:iCs/>
                <w:color w:val="FF0000"/>
                <w:sz w:val="20"/>
                <w:szCs w:val="20"/>
              </w:rPr>
              <w:t xml:space="preserve"> </w:t>
            </w:r>
          </w:p>
          <w:p w14:paraId="2AA4AA44" w14:textId="77777777" w:rsidR="00AB0492" w:rsidRPr="00FA7174" w:rsidRDefault="00AB0492" w:rsidP="00AD373C">
            <w:pPr>
              <w:pStyle w:val="TableParagraph"/>
              <w:tabs>
                <w:tab w:val="left" w:pos="8789"/>
              </w:tabs>
              <w:spacing w:before="118"/>
              <w:ind w:left="537" w:hanging="418"/>
              <w:rPr>
                <w:i/>
                <w:sz w:val="20"/>
                <w:szCs w:val="20"/>
              </w:rPr>
            </w:pPr>
            <w:r w:rsidRPr="00FA7174">
              <w:rPr>
                <w:i/>
                <w:color w:val="FF0000"/>
                <w:sz w:val="20"/>
                <w:szCs w:val="20"/>
              </w:rPr>
              <w:t>Se</w:t>
            </w:r>
            <w:r w:rsidRPr="00FA7174">
              <w:rPr>
                <w:i/>
                <w:color w:val="FF0000"/>
                <w:spacing w:val="-1"/>
                <w:sz w:val="20"/>
                <w:szCs w:val="20"/>
              </w:rPr>
              <w:t xml:space="preserve"> </w:t>
            </w:r>
            <w:r w:rsidRPr="00FA7174">
              <w:rPr>
                <w:i/>
                <w:color w:val="FF0000"/>
                <w:sz w:val="20"/>
                <w:szCs w:val="20"/>
              </w:rPr>
              <w:t>probează</w:t>
            </w:r>
            <w:r w:rsidRPr="00FA7174">
              <w:rPr>
                <w:i/>
                <w:color w:val="FF0000"/>
                <w:spacing w:val="-2"/>
                <w:sz w:val="20"/>
                <w:szCs w:val="20"/>
              </w:rPr>
              <w:t xml:space="preserve"> </w:t>
            </w:r>
            <w:r w:rsidRPr="00FA7174">
              <w:rPr>
                <w:i/>
                <w:color w:val="FF0000"/>
                <w:sz w:val="20"/>
                <w:szCs w:val="20"/>
              </w:rPr>
              <w:t>prin:</w:t>
            </w:r>
          </w:p>
          <w:p w14:paraId="0EF9A149" w14:textId="66F8F0F5" w:rsidR="004B4855" w:rsidRPr="00BA459B" w:rsidRDefault="00AB0492" w:rsidP="00AD373C">
            <w:pPr>
              <w:pStyle w:val="TableParagraph"/>
              <w:numPr>
                <w:ilvl w:val="0"/>
                <w:numId w:val="21"/>
              </w:numPr>
              <w:tabs>
                <w:tab w:val="left" w:pos="8789"/>
              </w:tabs>
              <w:spacing w:line="210" w:lineRule="exact"/>
              <w:ind w:left="544" w:right="142" w:hanging="283"/>
              <w:jc w:val="both"/>
              <w:rPr>
                <w:i/>
                <w:sz w:val="20"/>
                <w:szCs w:val="20"/>
              </w:rPr>
            </w:pPr>
            <w:r w:rsidRPr="00FA7174">
              <w:rPr>
                <w:bCs/>
                <w:i/>
                <w:iCs/>
                <w:color w:val="FF0000"/>
                <w:sz w:val="20"/>
                <w:szCs w:val="20"/>
              </w:rPr>
              <w:t xml:space="preserve">Studiul de fezabilitate </w:t>
            </w:r>
            <w:r w:rsidR="00004B50" w:rsidRPr="00004B50">
              <w:rPr>
                <w:bCs/>
                <w:i/>
                <w:iCs/>
                <w:color w:val="FF0000"/>
                <w:sz w:val="20"/>
                <w:szCs w:val="20"/>
              </w:rPr>
              <w:t>(nu mai vechi de 2 ani) elaborat în conformitate cu prevederile H.G. nr. 907/2016, cu modificările și completările ulterioare</w:t>
            </w:r>
          </w:p>
        </w:tc>
        <w:tc>
          <w:tcPr>
            <w:tcW w:w="992" w:type="dxa"/>
          </w:tcPr>
          <w:p w14:paraId="19AD1DA0" w14:textId="77777777" w:rsidR="004B4855" w:rsidRPr="00FA7174" w:rsidRDefault="004B4855" w:rsidP="00CD63E5">
            <w:pPr>
              <w:pStyle w:val="TableParagraph"/>
              <w:tabs>
                <w:tab w:val="left" w:pos="8789"/>
              </w:tabs>
              <w:rPr>
                <w:sz w:val="20"/>
                <w:szCs w:val="20"/>
              </w:rPr>
            </w:pPr>
          </w:p>
        </w:tc>
        <w:tc>
          <w:tcPr>
            <w:tcW w:w="992" w:type="dxa"/>
          </w:tcPr>
          <w:p w14:paraId="21564E21" w14:textId="77777777" w:rsidR="004B4855" w:rsidRPr="00FA7174" w:rsidRDefault="004B4855" w:rsidP="00CD63E5">
            <w:pPr>
              <w:pStyle w:val="TableParagraph"/>
              <w:tabs>
                <w:tab w:val="left" w:pos="8789"/>
              </w:tabs>
              <w:rPr>
                <w:sz w:val="20"/>
                <w:szCs w:val="20"/>
              </w:rPr>
            </w:pPr>
          </w:p>
        </w:tc>
      </w:tr>
      <w:tr w:rsidR="0062314F" w:rsidRPr="00FF3EAC" w14:paraId="145C675F" w14:textId="77777777" w:rsidTr="00D65F5F">
        <w:trPr>
          <w:trHeight w:val="416"/>
        </w:trPr>
        <w:tc>
          <w:tcPr>
            <w:tcW w:w="8760" w:type="dxa"/>
            <w:gridSpan w:val="2"/>
          </w:tcPr>
          <w:p w14:paraId="7A5BC2F0" w14:textId="18E07BE2" w:rsidR="009567F8" w:rsidRPr="00D50BA6" w:rsidRDefault="00FF1766" w:rsidP="00D50BA6">
            <w:pPr>
              <w:ind w:left="251" w:hanging="142"/>
              <w:rPr>
                <w:sz w:val="20"/>
                <w:szCs w:val="20"/>
              </w:rPr>
            </w:pPr>
            <w:r w:rsidRPr="00FA7174">
              <w:rPr>
                <w:bCs/>
                <w:i/>
                <w:iCs/>
                <w:sz w:val="20"/>
                <w:szCs w:val="20"/>
              </w:rPr>
              <w:t>j</w:t>
            </w:r>
            <w:r w:rsidR="0062314F" w:rsidRPr="00D50BA6">
              <w:rPr>
                <w:bCs/>
                <w:i/>
                <w:iCs/>
                <w:sz w:val="20"/>
                <w:szCs w:val="20"/>
              </w:rPr>
              <w:t xml:space="preserve">) </w:t>
            </w:r>
            <w:r w:rsidR="002A4131" w:rsidRPr="00D50BA6">
              <w:rPr>
                <w:bCs/>
                <w:i/>
                <w:iCs/>
                <w:sz w:val="20"/>
                <w:szCs w:val="20"/>
              </w:rPr>
              <w:t>Procentul</w:t>
            </w:r>
            <w:r w:rsidR="009567F8" w:rsidRPr="00D50BA6">
              <w:rPr>
                <w:bCs/>
                <w:i/>
                <w:iCs/>
                <w:sz w:val="20"/>
                <w:szCs w:val="20"/>
              </w:rPr>
              <w:t xml:space="preserve"> de</w:t>
            </w:r>
            <w:r w:rsidR="002A4131" w:rsidRPr="00D50BA6">
              <w:rPr>
                <w:bCs/>
                <w:i/>
                <w:iCs/>
                <w:sz w:val="20"/>
                <w:szCs w:val="20"/>
              </w:rPr>
              <w:t xml:space="preserve"> energie</w:t>
            </w:r>
            <w:r w:rsidR="009567F8" w:rsidRPr="00D50BA6">
              <w:rPr>
                <w:bCs/>
                <w:i/>
                <w:iCs/>
                <w:sz w:val="20"/>
                <w:szCs w:val="20"/>
              </w:rPr>
              <w:t xml:space="preserve"> electrică utilizată pentru</w:t>
            </w:r>
            <w:r w:rsidR="002A4131" w:rsidRPr="00D50BA6">
              <w:rPr>
                <w:bCs/>
                <w:i/>
                <w:iCs/>
                <w:sz w:val="20"/>
                <w:szCs w:val="20"/>
              </w:rPr>
              <w:t xml:space="preserve"> autoconsum din totalul energiei produse </w:t>
            </w:r>
            <w:r w:rsidR="009567F8" w:rsidRPr="00D50BA6">
              <w:rPr>
                <w:bCs/>
                <w:i/>
                <w:iCs/>
                <w:sz w:val="20"/>
                <w:szCs w:val="20"/>
              </w:rPr>
              <w:t>este de minimum 70%?</w:t>
            </w:r>
          </w:p>
          <w:p w14:paraId="5351F6DB" w14:textId="76FD4838" w:rsidR="009567F8" w:rsidRPr="00FA7174" w:rsidRDefault="009567F8" w:rsidP="00AD373C">
            <w:pPr>
              <w:pStyle w:val="ListParagraph"/>
              <w:spacing w:before="0"/>
              <w:ind w:left="454" w:hanging="335"/>
              <w:jc w:val="both"/>
              <w:rPr>
                <w:bCs/>
                <w:i/>
                <w:iCs/>
                <w:color w:val="FF0000"/>
                <w:sz w:val="20"/>
                <w:szCs w:val="20"/>
                <w:lang w:val="en-US"/>
              </w:rPr>
            </w:pPr>
            <w:r w:rsidRPr="00FA7174">
              <w:rPr>
                <w:bCs/>
                <w:i/>
                <w:iCs/>
                <w:color w:val="FF0000"/>
                <w:sz w:val="20"/>
                <w:szCs w:val="20"/>
              </w:rPr>
              <w:t>S</w:t>
            </w:r>
            <w:r w:rsidR="002A4131" w:rsidRPr="00FA7174">
              <w:rPr>
                <w:bCs/>
                <w:i/>
                <w:iCs/>
                <w:color w:val="FF0000"/>
                <w:sz w:val="20"/>
                <w:szCs w:val="20"/>
              </w:rPr>
              <w:t xml:space="preserve">e probează </w:t>
            </w:r>
            <w:r w:rsidRPr="00FA7174">
              <w:rPr>
                <w:bCs/>
                <w:i/>
                <w:iCs/>
                <w:color w:val="FF0000"/>
                <w:sz w:val="20"/>
                <w:szCs w:val="20"/>
              </w:rPr>
              <w:t>prin</w:t>
            </w:r>
            <w:r w:rsidRPr="00FA7174">
              <w:rPr>
                <w:bCs/>
                <w:i/>
                <w:iCs/>
                <w:color w:val="FF0000"/>
                <w:sz w:val="20"/>
                <w:szCs w:val="20"/>
                <w:lang w:val="en-US"/>
              </w:rPr>
              <w:t>:</w:t>
            </w:r>
          </w:p>
          <w:p w14:paraId="23D8516E" w14:textId="7740E1A9" w:rsidR="00D01F79" w:rsidRPr="00D01F79" w:rsidRDefault="00D01F79" w:rsidP="00AD373C">
            <w:pPr>
              <w:pStyle w:val="ListParagraph"/>
              <w:numPr>
                <w:ilvl w:val="0"/>
                <w:numId w:val="16"/>
              </w:numPr>
              <w:spacing w:before="0"/>
              <w:ind w:left="544" w:right="136" w:hanging="283"/>
              <w:jc w:val="both"/>
              <w:rPr>
                <w:i/>
                <w:color w:val="FF0000"/>
                <w:sz w:val="20"/>
                <w:szCs w:val="20"/>
              </w:rPr>
            </w:pPr>
            <w:r w:rsidRPr="00D01F79">
              <w:rPr>
                <w:i/>
                <w:color w:val="FF0000"/>
                <w:sz w:val="20"/>
                <w:szCs w:val="20"/>
              </w:rPr>
              <w:t xml:space="preserve">auditul electroenergetic din care să reiasă consumul propriu mediu anual și consumul suplimentar de energie în situația în care se preconizează instalarea de noi consumatori de energie electrică la nivelul beneficiarului, precum și producția </w:t>
            </w:r>
            <w:r w:rsidR="004A2C95">
              <w:rPr>
                <w:i/>
                <w:color w:val="FF0000"/>
                <w:sz w:val="20"/>
                <w:szCs w:val="20"/>
              </w:rPr>
              <w:t>de energie</w:t>
            </w:r>
            <w:r w:rsidR="004A2C95" w:rsidRPr="00D01F79">
              <w:rPr>
                <w:i/>
                <w:color w:val="FF0000"/>
                <w:sz w:val="20"/>
                <w:szCs w:val="20"/>
              </w:rPr>
              <w:t xml:space="preserve"> </w:t>
            </w:r>
            <w:r w:rsidRPr="00D01F79">
              <w:rPr>
                <w:i/>
                <w:color w:val="FF0000"/>
                <w:sz w:val="20"/>
                <w:szCs w:val="20"/>
              </w:rPr>
              <w:t xml:space="preserve">estimată </w:t>
            </w:r>
            <w:r w:rsidR="004A2C95">
              <w:rPr>
                <w:i/>
                <w:color w:val="FF0000"/>
                <w:sz w:val="20"/>
                <w:szCs w:val="20"/>
              </w:rPr>
              <w:t>pentru</w:t>
            </w:r>
            <w:r w:rsidRPr="00D01F79">
              <w:rPr>
                <w:i/>
                <w:color w:val="FF0000"/>
                <w:sz w:val="20"/>
                <w:szCs w:val="20"/>
              </w:rPr>
              <w:t xml:space="preserve"> capacitatea nou instalată</w:t>
            </w:r>
            <w:r>
              <w:rPr>
                <w:i/>
                <w:color w:val="FF0000"/>
                <w:sz w:val="20"/>
                <w:szCs w:val="20"/>
                <w:lang w:val="en-US"/>
              </w:rPr>
              <w:t>;</w:t>
            </w:r>
          </w:p>
          <w:p w14:paraId="2A6E486F" w14:textId="1B5B8803" w:rsidR="00D01F79" w:rsidRPr="00D01F79" w:rsidRDefault="002A4131" w:rsidP="00AD373C">
            <w:pPr>
              <w:pStyle w:val="ListParagraph"/>
              <w:numPr>
                <w:ilvl w:val="0"/>
                <w:numId w:val="16"/>
              </w:numPr>
              <w:spacing w:before="0"/>
              <w:ind w:left="544" w:hanging="283"/>
              <w:jc w:val="both"/>
              <w:rPr>
                <w:i/>
                <w:color w:val="FF0000"/>
                <w:sz w:val="20"/>
                <w:szCs w:val="20"/>
              </w:rPr>
            </w:pPr>
            <w:r w:rsidRPr="00FA7174">
              <w:rPr>
                <w:bCs/>
                <w:i/>
                <w:iCs/>
                <w:color w:val="FF0000"/>
                <w:sz w:val="20"/>
                <w:szCs w:val="20"/>
              </w:rPr>
              <w:t>Studiul de fezabilitate</w:t>
            </w:r>
            <w:r w:rsidR="00DA3C62" w:rsidRPr="00AD373C">
              <w:rPr>
                <w:i/>
                <w:color w:val="FF0000"/>
                <w:szCs w:val="24"/>
              </w:rPr>
              <w:t>;</w:t>
            </w:r>
          </w:p>
          <w:p w14:paraId="573DC6BB" w14:textId="363681D4" w:rsidR="0062314F" w:rsidRPr="00D50BA6" w:rsidRDefault="002F0552" w:rsidP="00AD373C">
            <w:pPr>
              <w:pStyle w:val="ListParagraph"/>
              <w:numPr>
                <w:ilvl w:val="0"/>
                <w:numId w:val="16"/>
              </w:numPr>
              <w:ind w:left="544" w:hanging="283"/>
              <w:rPr>
                <w:bCs/>
                <w:i/>
                <w:iCs/>
                <w:sz w:val="20"/>
                <w:szCs w:val="20"/>
              </w:rPr>
            </w:pPr>
            <w:r w:rsidRPr="00D50BA6">
              <w:rPr>
                <w:i/>
                <w:color w:val="FF0000"/>
                <w:sz w:val="20"/>
                <w:szCs w:val="20"/>
              </w:rPr>
              <w:t>Secțiunea A din Declarația unică (Anexa nr. 3</w:t>
            </w:r>
            <w:r w:rsidR="00961182">
              <w:rPr>
                <w:i/>
                <w:color w:val="FF0000"/>
                <w:sz w:val="20"/>
                <w:szCs w:val="20"/>
              </w:rPr>
              <w:t xml:space="preserve"> la Ghidul solicitantului</w:t>
            </w:r>
            <w:r w:rsidRPr="00D50BA6">
              <w:rPr>
                <w:i/>
                <w:color w:val="FF0000"/>
                <w:sz w:val="20"/>
                <w:szCs w:val="20"/>
              </w:rPr>
              <w:t>)</w:t>
            </w:r>
          </w:p>
        </w:tc>
        <w:tc>
          <w:tcPr>
            <w:tcW w:w="992" w:type="dxa"/>
          </w:tcPr>
          <w:p w14:paraId="77FDDB8E" w14:textId="77777777" w:rsidR="0062314F" w:rsidRPr="00FA7174" w:rsidRDefault="0062314F" w:rsidP="00CD63E5">
            <w:pPr>
              <w:pStyle w:val="TableParagraph"/>
              <w:tabs>
                <w:tab w:val="left" w:pos="8789"/>
              </w:tabs>
              <w:rPr>
                <w:sz w:val="20"/>
                <w:szCs w:val="20"/>
              </w:rPr>
            </w:pPr>
          </w:p>
        </w:tc>
        <w:tc>
          <w:tcPr>
            <w:tcW w:w="992" w:type="dxa"/>
          </w:tcPr>
          <w:p w14:paraId="60DCDECE" w14:textId="77777777" w:rsidR="0062314F" w:rsidRPr="00FA7174" w:rsidRDefault="0062314F" w:rsidP="00CD63E5">
            <w:pPr>
              <w:pStyle w:val="TableParagraph"/>
              <w:tabs>
                <w:tab w:val="left" w:pos="8789"/>
              </w:tabs>
              <w:rPr>
                <w:sz w:val="20"/>
                <w:szCs w:val="20"/>
              </w:rPr>
            </w:pPr>
          </w:p>
        </w:tc>
      </w:tr>
      <w:tr w:rsidR="00A4587F" w:rsidRPr="00FF3EAC" w14:paraId="1E360CE2" w14:textId="77777777" w:rsidTr="00D65F5F">
        <w:trPr>
          <w:trHeight w:val="2125"/>
        </w:trPr>
        <w:tc>
          <w:tcPr>
            <w:tcW w:w="8760" w:type="dxa"/>
            <w:gridSpan w:val="2"/>
          </w:tcPr>
          <w:p w14:paraId="14E2B2CD" w14:textId="178D3136" w:rsidR="00A4587F" w:rsidRPr="00D50BA6" w:rsidRDefault="00D577A6" w:rsidP="00CD63E5">
            <w:pPr>
              <w:widowControl/>
              <w:tabs>
                <w:tab w:val="left" w:pos="7903"/>
              </w:tabs>
              <w:autoSpaceDE/>
              <w:autoSpaceDN/>
              <w:ind w:right="136"/>
              <w:rPr>
                <w:i/>
                <w:iCs/>
                <w:sz w:val="20"/>
                <w:szCs w:val="20"/>
              </w:rPr>
            </w:pPr>
            <w:r w:rsidRPr="00FA7174">
              <w:rPr>
                <w:i/>
                <w:iCs/>
                <w:sz w:val="20"/>
                <w:szCs w:val="20"/>
              </w:rPr>
              <w:t xml:space="preserve">  </w:t>
            </w:r>
            <w:r w:rsidR="00FF1766" w:rsidRPr="00FA7174">
              <w:rPr>
                <w:i/>
                <w:iCs/>
                <w:sz w:val="20"/>
                <w:szCs w:val="20"/>
              </w:rPr>
              <w:t>k</w:t>
            </w:r>
            <w:r w:rsidR="00A4587F" w:rsidRPr="00FA7174">
              <w:rPr>
                <w:i/>
                <w:iCs/>
                <w:sz w:val="20"/>
                <w:szCs w:val="20"/>
              </w:rPr>
              <w:t>)</w:t>
            </w:r>
            <w:r w:rsidR="00524CA2" w:rsidRPr="00FA7174">
              <w:rPr>
                <w:i/>
                <w:iCs/>
                <w:sz w:val="20"/>
                <w:szCs w:val="20"/>
              </w:rPr>
              <w:t xml:space="preserve"> </w:t>
            </w:r>
            <w:r w:rsidR="00A4587F" w:rsidRPr="00FA7174">
              <w:rPr>
                <w:i/>
                <w:iCs/>
                <w:sz w:val="20"/>
                <w:szCs w:val="20"/>
              </w:rPr>
              <w:t>Producția minimă</w:t>
            </w:r>
            <w:r w:rsidR="00A4587F" w:rsidRPr="00D50BA6">
              <w:rPr>
                <w:i/>
                <w:iCs/>
                <w:sz w:val="20"/>
                <w:szCs w:val="20"/>
              </w:rPr>
              <w:t>:</w:t>
            </w:r>
          </w:p>
          <w:p w14:paraId="48C2F0F1" w14:textId="77777777" w:rsidR="00C167C9" w:rsidRPr="00FA7174" w:rsidRDefault="00C167C9" w:rsidP="00314DC9">
            <w:pPr>
              <w:widowControl/>
              <w:numPr>
                <w:ilvl w:val="0"/>
                <w:numId w:val="17"/>
              </w:numPr>
              <w:tabs>
                <w:tab w:val="left" w:pos="7903"/>
              </w:tabs>
              <w:autoSpaceDE/>
              <w:autoSpaceDN/>
              <w:ind w:right="136"/>
              <w:jc w:val="both"/>
              <w:rPr>
                <w:i/>
                <w:iCs/>
                <w:sz w:val="20"/>
                <w:szCs w:val="20"/>
              </w:rPr>
            </w:pPr>
            <w:r w:rsidRPr="00FA7174">
              <w:rPr>
                <w:i/>
                <w:iCs/>
                <w:sz w:val="20"/>
                <w:szCs w:val="20"/>
              </w:rPr>
              <w:t>pentru energie solară: Factorul de capacitate este de minimum 11,4%, reprezentând echivalentul a 1000 h/an de funcționare la capacitatea nou instalată;</w:t>
            </w:r>
          </w:p>
          <w:p w14:paraId="79A22F67" w14:textId="77777777" w:rsidR="00C167C9" w:rsidRPr="00FA7174" w:rsidRDefault="00C167C9" w:rsidP="00314DC9">
            <w:pPr>
              <w:widowControl/>
              <w:numPr>
                <w:ilvl w:val="0"/>
                <w:numId w:val="17"/>
              </w:numPr>
              <w:tabs>
                <w:tab w:val="left" w:pos="7903"/>
              </w:tabs>
              <w:autoSpaceDE/>
              <w:autoSpaceDN/>
              <w:ind w:right="136"/>
              <w:jc w:val="both"/>
              <w:rPr>
                <w:i/>
                <w:iCs/>
                <w:sz w:val="20"/>
                <w:szCs w:val="20"/>
              </w:rPr>
            </w:pPr>
            <w:r w:rsidRPr="00FA7174">
              <w:rPr>
                <w:i/>
                <w:iCs/>
                <w:sz w:val="20"/>
                <w:szCs w:val="20"/>
              </w:rPr>
              <w:t>pentru energie eolienă</w:t>
            </w:r>
            <w:bookmarkStart w:id="11" w:name="_Hlk159336307"/>
            <w:r w:rsidRPr="00FA7174">
              <w:rPr>
                <w:i/>
                <w:iCs/>
                <w:sz w:val="20"/>
                <w:szCs w:val="20"/>
              </w:rPr>
              <w:t>:</w:t>
            </w:r>
            <w:bookmarkEnd w:id="11"/>
            <w:r w:rsidRPr="00FA7174">
              <w:rPr>
                <w:i/>
                <w:iCs/>
                <w:sz w:val="20"/>
                <w:szCs w:val="20"/>
              </w:rPr>
              <w:t xml:space="preserve"> Factorul de capacitate este de minimum 24%, reprezentând echivalentul a 2100 h/an de funcționare la capacitatea nou instalată;</w:t>
            </w:r>
          </w:p>
          <w:p w14:paraId="5E018B29" w14:textId="77777777" w:rsidR="00C167C9" w:rsidRPr="00FA7174" w:rsidRDefault="00C167C9" w:rsidP="00314DC9">
            <w:pPr>
              <w:widowControl/>
              <w:numPr>
                <w:ilvl w:val="0"/>
                <w:numId w:val="17"/>
              </w:numPr>
              <w:tabs>
                <w:tab w:val="left" w:pos="7903"/>
              </w:tabs>
              <w:autoSpaceDE/>
              <w:autoSpaceDN/>
              <w:ind w:right="136"/>
              <w:jc w:val="both"/>
              <w:rPr>
                <w:i/>
                <w:iCs/>
                <w:sz w:val="20"/>
                <w:szCs w:val="20"/>
              </w:rPr>
            </w:pPr>
            <w:r w:rsidRPr="00FA7174">
              <w:rPr>
                <w:i/>
                <w:iCs/>
                <w:sz w:val="20"/>
                <w:szCs w:val="20"/>
              </w:rPr>
              <w:t>pentru energie hidro: Factor de capacitate este de minimum 27,4%, reprezentând echivalentul a 2400 h/an de funcționare la capacitatea nou instalată.</w:t>
            </w:r>
          </w:p>
          <w:p w14:paraId="64183386" w14:textId="407E9F8E" w:rsidR="00C167C9" w:rsidRPr="00FA7174" w:rsidRDefault="0062314F" w:rsidP="00AD373C">
            <w:pPr>
              <w:widowControl/>
              <w:tabs>
                <w:tab w:val="left" w:pos="7903"/>
              </w:tabs>
              <w:autoSpaceDE/>
              <w:autoSpaceDN/>
              <w:ind w:right="136" w:firstLine="119"/>
              <w:rPr>
                <w:i/>
                <w:iCs/>
                <w:sz w:val="20"/>
                <w:szCs w:val="20"/>
              </w:rPr>
            </w:pPr>
            <w:r w:rsidRPr="00D50BA6">
              <w:rPr>
                <w:i/>
                <w:iCs/>
                <w:color w:val="FF0000"/>
                <w:sz w:val="20"/>
                <w:szCs w:val="20"/>
                <w:lang w:val="da-DK"/>
              </w:rPr>
              <w:t>Se probează prin</w:t>
            </w:r>
            <w:r w:rsidR="00C167C9" w:rsidRPr="00FA7174">
              <w:rPr>
                <w:i/>
                <w:iCs/>
                <w:sz w:val="20"/>
                <w:szCs w:val="20"/>
              </w:rPr>
              <w:t>:</w:t>
            </w:r>
          </w:p>
          <w:p w14:paraId="64BDAF2E" w14:textId="54BBF3A2" w:rsidR="00A4587F" w:rsidRPr="00D50BA6" w:rsidRDefault="0062314F" w:rsidP="00AD373C">
            <w:pPr>
              <w:pStyle w:val="ListParagraph"/>
              <w:widowControl/>
              <w:numPr>
                <w:ilvl w:val="0"/>
                <w:numId w:val="18"/>
              </w:numPr>
              <w:tabs>
                <w:tab w:val="left" w:pos="7903"/>
              </w:tabs>
              <w:autoSpaceDE/>
              <w:autoSpaceDN/>
              <w:spacing w:before="0"/>
              <w:ind w:left="545" w:right="136" w:hanging="284"/>
              <w:rPr>
                <w:b/>
                <w:bCs/>
                <w:sz w:val="20"/>
                <w:szCs w:val="20"/>
              </w:rPr>
            </w:pPr>
            <w:r w:rsidRPr="00D50BA6">
              <w:rPr>
                <w:i/>
                <w:iCs/>
                <w:color w:val="FF0000"/>
                <w:sz w:val="20"/>
                <w:szCs w:val="20"/>
                <w:lang w:val="da-DK"/>
              </w:rPr>
              <w:t>SF sau printr-un document anexă la SF, asumat de către proiectant.</w:t>
            </w:r>
          </w:p>
        </w:tc>
        <w:tc>
          <w:tcPr>
            <w:tcW w:w="992" w:type="dxa"/>
          </w:tcPr>
          <w:p w14:paraId="5BF675AA" w14:textId="77777777" w:rsidR="00A4587F" w:rsidRPr="00FA7174" w:rsidRDefault="00A4587F" w:rsidP="00CD63E5">
            <w:pPr>
              <w:pStyle w:val="TableParagraph"/>
              <w:tabs>
                <w:tab w:val="left" w:pos="8789"/>
              </w:tabs>
              <w:rPr>
                <w:sz w:val="20"/>
                <w:szCs w:val="20"/>
              </w:rPr>
            </w:pPr>
          </w:p>
        </w:tc>
        <w:tc>
          <w:tcPr>
            <w:tcW w:w="992" w:type="dxa"/>
          </w:tcPr>
          <w:p w14:paraId="190CE190" w14:textId="77777777" w:rsidR="00A4587F" w:rsidRPr="00FA7174" w:rsidRDefault="00A4587F" w:rsidP="00CD63E5">
            <w:pPr>
              <w:pStyle w:val="TableParagraph"/>
              <w:tabs>
                <w:tab w:val="left" w:pos="8789"/>
              </w:tabs>
              <w:rPr>
                <w:sz w:val="20"/>
                <w:szCs w:val="20"/>
              </w:rPr>
            </w:pPr>
          </w:p>
        </w:tc>
      </w:tr>
      <w:tr w:rsidR="00991DEF" w:rsidRPr="00FF3EAC" w14:paraId="5DE2A8FE" w14:textId="77777777" w:rsidTr="00D65F5F">
        <w:trPr>
          <w:trHeight w:val="512"/>
        </w:trPr>
        <w:tc>
          <w:tcPr>
            <w:tcW w:w="8760" w:type="dxa"/>
            <w:gridSpan w:val="2"/>
          </w:tcPr>
          <w:p w14:paraId="36D711DF" w14:textId="61007C29" w:rsidR="00991DEF" w:rsidRPr="00FA7174" w:rsidRDefault="00991DEF" w:rsidP="00CD63E5">
            <w:pPr>
              <w:tabs>
                <w:tab w:val="left" w:pos="8045"/>
              </w:tabs>
              <w:ind w:right="136"/>
              <w:contextualSpacing/>
              <w:jc w:val="both"/>
              <w:rPr>
                <w:bCs/>
                <w:sz w:val="20"/>
                <w:szCs w:val="20"/>
              </w:rPr>
            </w:pPr>
            <w:r w:rsidRPr="00FA7174">
              <w:rPr>
                <w:bCs/>
                <w:i/>
                <w:iCs/>
                <w:sz w:val="20"/>
                <w:szCs w:val="20"/>
              </w:rPr>
              <w:t xml:space="preserve">  </w:t>
            </w:r>
            <w:r w:rsidR="00E6067F">
              <w:rPr>
                <w:bCs/>
                <w:i/>
                <w:iCs/>
                <w:sz w:val="20"/>
                <w:szCs w:val="20"/>
              </w:rPr>
              <w:t>l</w:t>
            </w:r>
            <w:r w:rsidRPr="00FA7174">
              <w:rPr>
                <w:bCs/>
                <w:sz w:val="20"/>
                <w:szCs w:val="20"/>
              </w:rPr>
              <w:t xml:space="preserve">) </w:t>
            </w:r>
            <w:r w:rsidR="0062314F" w:rsidRPr="00041B9C">
              <w:rPr>
                <w:bCs/>
                <w:sz w:val="20"/>
                <w:szCs w:val="20"/>
              </w:rPr>
              <w:t xml:space="preserve">Valoarea ajutorului de stat solicitat </w:t>
            </w:r>
            <w:r w:rsidR="0062314F" w:rsidRPr="00E6067F">
              <w:rPr>
                <w:bCs/>
                <w:sz w:val="20"/>
                <w:szCs w:val="20"/>
              </w:rPr>
              <w:t xml:space="preserve">nu depășește </w:t>
            </w:r>
            <w:r w:rsidR="00611B2C" w:rsidRPr="00E6067F">
              <w:rPr>
                <w:bCs/>
                <w:sz w:val="20"/>
                <w:szCs w:val="20"/>
              </w:rPr>
              <w:t>100%</w:t>
            </w:r>
            <w:r w:rsidR="005A47BD" w:rsidRPr="00E6067F">
              <w:rPr>
                <w:bCs/>
                <w:sz w:val="20"/>
                <w:szCs w:val="20"/>
              </w:rPr>
              <w:t xml:space="preserve"> din c</w:t>
            </w:r>
            <w:r w:rsidR="00453E65" w:rsidRPr="00E6067F">
              <w:rPr>
                <w:bCs/>
                <w:sz w:val="20"/>
                <w:szCs w:val="20"/>
              </w:rPr>
              <w:t>heltuielile</w:t>
            </w:r>
            <w:r w:rsidR="005A47BD" w:rsidRPr="00E6067F">
              <w:rPr>
                <w:bCs/>
                <w:sz w:val="20"/>
                <w:szCs w:val="20"/>
              </w:rPr>
              <w:t xml:space="preserve"> eligibile ale proiectului. De asemenea, nu depășește </w:t>
            </w:r>
            <w:r w:rsidR="0062314F" w:rsidRPr="00E6067F">
              <w:rPr>
                <w:bCs/>
                <w:sz w:val="20"/>
                <w:szCs w:val="20"/>
              </w:rPr>
              <w:t>20</w:t>
            </w:r>
            <w:r w:rsidR="0062314F" w:rsidRPr="00FA7174">
              <w:rPr>
                <w:bCs/>
                <w:sz w:val="20"/>
                <w:szCs w:val="20"/>
              </w:rPr>
              <w:t xml:space="preserve"> milioane euro pe întreprindere/proiect de investiție</w:t>
            </w:r>
            <w:r w:rsidR="00EB34E2" w:rsidRPr="00FA7174">
              <w:rPr>
                <w:bCs/>
                <w:sz w:val="20"/>
                <w:szCs w:val="20"/>
              </w:rPr>
              <w:t>.</w:t>
            </w:r>
          </w:p>
          <w:p w14:paraId="41FA0865" w14:textId="0F1DF780" w:rsidR="009C06B8" w:rsidRPr="00D50BA6" w:rsidRDefault="004C442E" w:rsidP="00AD373C">
            <w:pPr>
              <w:autoSpaceDE/>
              <w:autoSpaceDN/>
              <w:ind w:right="136" w:hanging="23"/>
              <w:jc w:val="both"/>
              <w:rPr>
                <w:sz w:val="20"/>
                <w:szCs w:val="20"/>
              </w:rPr>
            </w:pPr>
            <w:r w:rsidRPr="00FA7174">
              <w:rPr>
                <w:i/>
                <w:color w:val="FF0000"/>
                <w:sz w:val="20"/>
                <w:szCs w:val="20"/>
              </w:rPr>
              <w:t xml:space="preserve">  </w:t>
            </w:r>
            <w:r w:rsidR="009C06B8" w:rsidRPr="00D50BA6">
              <w:rPr>
                <w:i/>
                <w:color w:val="FF0000"/>
                <w:sz w:val="20"/>
                <w:szCs w:val="20"/>
              </w:rPr>
              <w:t>Se</w:t>
            </w:r>
            <w:r w:rsidR="009C06B8" w:rsidRPr="00D50BA6">
              <w:rPr>
                <w:i/>
                <w:color w:val="FF0000"/>
                <w:spacing w:val="-2"/>
                <w:sz w:val="20"/>
                <w:szCs w:val="20"/>
              </w:rPr>
              <w:t xml:space="preserve"> </w:t>
            </w:r>
            <w:r w:rsidR="009C06B8" w:rsidRPr="00D50BA6">
              <w:rPr>
                <w:i/>
                <w:color w:val="FF0000"/>
                <w:sz w:val="20"/>
                <w:szCs w:val="20"/>
              </w:rPr>
              <w:t>probează</w:t>
            </w:r>
            <w:r w:rsidR="009C06B8" w:rsidRPr="00D50BA6">
              <w:rPr>
                <w:i/>
                <w:color w:val="FF0000"/>
                <w:spacing w:val="-3"/>
                <w:sz w:val="20"/>
                <w:szCs w:val="20"/>
              </w:rPr>
              <w:t xml:space="preserve"> </w:t>
            </w:r>
            <w:r w:rsidR="009C06B8" w:rsidRPr="00D50BA6">
              <w:rPr>
                <w:i/>
                <w:color w:val="FF0000"/>
                <w:sz w:val="20"/>
                <w:szCs w:val="20"/>
              </w:rPr>
              <w:t>prin:</w:t>
            </w:r>
          </w:p>
          <w:p w14:paraId="3020E2F5" w14:textId="0F7EC952" w:rsidR="009C06B8" w:rsidRPr="00D50BA6" w:rsidRDefault="00EC569C" w:rsidP="00AD373C">
            <w:pPr>
              <w:pStyle w:val="ListParagraph"/>
              <w:numPr>
                <w:ilvl w:val="0"/>
                <w:numId w:val="9"/>
              </w:numPr>
              <w:autoSpaceDE/>
              <w:autoSpaceDN/>
              <w:spacing w:before="0"/>
              <w:ind w:left="544" w:right="136" w:hanging="283"/>
              <w:jc w:val="both"/>
              <w:rPr>
                <w:sz w:val="20"/>
                <w:szCs w:val="20"/>
              </w:rPr>
            </w:pPr>
            <w:r>
              <w:rPr>
                <w:i/>
                <w:color w:val="FF0000"/>
                <w:sz w:val="20"/>
                <w:szCs w:val="20"/>
              </w:rPr>
              <w:t>S</w:t>
            </w:r>
            <w:r w:rsidR="009C06B8" w:rsidRPr="00FA7174">
              <w:rPr>
                <w:i/>
                <w:color w:val="FF0000"/>
                <w:sz w:val="20"/>
                <w:szCs w:val="20"/>
              </w:rPr>
              <w:t>ecțiunea Buget</w:t>
            </w:r>
            <w:r w:rsidR="00EB34E2" w:rsidRPr="00FA7174">
              <w:rPr>
                <w:i/>
                <w:color w:val="FF0000"/>
                <w:sz w:val="20"/>
                <w:szCs w:val="20"/>
              </w:rPr>
              <w:t>ul</w:t>
            </w:r>
            <w:r w:rsidR="009C06B8" w:rsidRPr="00FA7174">
              <w:rPr>
                <w:i/>
                <w:color w:val="FF0000"/>
                <w:spacing w:val="-2"/>
                <w:sz w:val="20"/>
                <w:szCs w:val="20"/>
              </w:rPr>
              <w:t xml:space="preserve"> </w:t>
            </w:r>
            <w:r w:rsidR="009C06B8" w:rsidRPr="00FA7174">
              <w:rPr>
                <w:i/>
                <w:color w:val="FF0000"/>
                <w:sz w:val="20"/>
                <w:szCs w:val="20"/>
              </w:rPr>
              <w:t>proiectului</w:t>
            </w:r>
            <w:r w:rsidR="009C06B8" w:rsidRPr="00FA7174">
              <w:rPr>
                <w:i/>
                <w:color w:val="FF0000"/>
                <w:spacing w:val="-3"/>
                <w:sz w:val="20"/>
                <w:szCs w:val="20"/>
              </w:rPr>
              <w:t xml:space="preserve"> </w:t>
            </w:r>
            <w:r w:rsidR="009C06B8" w:rsidRPr="00FA7174">
              <w:rPr>
                <w:i/>
                <w:color w:val="FF0000"/>
                <w:sz w:val="20"/>
                <w:szCs w:val="20"/>
              </w:rPr>
              <w:t>din</w:t>
            </w:r>
            <w:r w:rsidR="009C06B8" w:rsidRPr="00FA7174">
              <w:rPr>
                <w:i/>
                <w:color w:val="FF0000"/>
                <w:spacing w:val="-1"/>
                <w:sz w:val="20"/>
                <w:szCs w:val="20"/>
              </w:rPr>
              <w:t xml:space="preserve"> </w:t>
            </w:r>
            <w:r w:rsidR="009C06B8" w:rsidRPr="00FA7174">
              <w:rPr>
                <w:i/>
                <w:color w:val="FF0000"/>
                <w:sz w:val="20"/>
                <w:szCs w:val="20"/>
              </w:rPr>
              <w:t>Cererea de finanțare</w:t>
            </w:r>
          </w:p>
          <w:p w14:paraId="5783D28E" w14:textId="002CED19" w:rsidR="00991DEF" w:rsidRPr="00D50BA6" w:rsidRDefault="009C06B8" w:rsidP="00AD373C">
            <w:pPr>
              <w:pStyle w:val="ListParagraph"/>
              <w:numPr>
                <w:ilvl w:val="0"/>
                <w:numId w:val="9"/>
              </w:numPr>
              <w:autoSpaceDE/>
              <w:autoSpaceDN/>
              <w:spacing w:before="0"/>
              <w:ind w:left="544" w:right="136" w:hanging="283"/>
              <w:jc w:val="both"/>
              <w:rPr>
                <w:sz w:val="20"/>
                <w:szCs w:val="20"/>
              </w:rPr>
            </w:pPr>
            <w:r w:rsidRPr="00D50BA6">
              <w:rPr>
                <w:i/>
                <w:color w:val="FF0000"/>
                <w:sz w:val="20"/>
                <w:szCs w:val="20"/>
              </w:rPr>
              <w:t>Anexa 7 – Bugetul proiectului</w:t>
            </w:r>
            <w:r w:rsidR="0000439E">
              <w:rPr>
                <w:i/>
                <w:color w:val="FF0000"/>
                <w:sz w:val="20"/>
                <w:szCs w:val="20"/>
              </w:rPr>
              <w:t xml:space="preserve"> la Ghidul solicitantului</w:t>
            </w:r>
          </w:p>
        </w:tc>
        <w:tc>
          <w:tcPr>
            <w:tcW w:w="992" w:type="dxa"/>
          </w:tcPr>
          <w:p w14:paraId="77318532" w14:textId="77777777" w:rsidR="00991DEF" w:rsidRPr="00FA7174" w:rsidRDefault="00991DEF" w:rsidP="00CD63E5">
            <w:pPr>
              <w:pStyle w:val="TableParagraph"/>
              <w:tabs>
                <w:tab w:val="left" w:pos="8789"/>
              </w:tabs>
              <w:rPr>
                <w:sz w:val="20"/>
                <w:szCs w:val="20"/>
              </w:rPr>
            </w:pPr>
          </w:p>
        </w:tc>
        <w:tc>
          <w:tcPr>
            <w:tcW w:w="992" w:type="dxa"/>
          </w:tcPr>
          <w:p w14:paraId="41CFD9C8" w14:textId="77777777" w:rsidR="00991DEF" w:rsidRPr="00FA7174" w:rsidRDefault="00991DEF" w:rsidP="00CD63E5">
            <w:pPr>
              <w:pStyle w:val="TableParagraph"/>
              <w:tabs>
                <w:tab w:val="left" w:pos="8789"/>
              </w:tabs>
              <w:rPr>
                <w:sz w:val="20"/>
                <w:szCs w:val="20"/>
              </w:rPr>
            </w:pPr>
          </w:p>
        </w:tc>
      </w:tr>
      <w:tr w:rsidR="00991DEF" w:rsidRPr="00FF3EAC" w14:paraId="5EC48163" w14:textId="77777777" w:rsidTr="00D65F5F">
        <w:trPr>
          <w:trHeight w:val="512"/>
        </w:trPr>
        <w:tc>
          <w:tcPr>
            <w:tcW w:w="8760" w:type="dxa"/>
            <w:gridSpan w:val="2"/>
          </w:tcPr>
          <w:p w14:paraId="49B2C8B7" w14:textId="6AA80B1B" w:rsidR="00991DEF" w:rsidRPr="00FA7174" w:rsidRDefault="00E6067F" w:rsidP="0062314F">
            <w:pPr>
              <w:pStyle w:val="TableParagraph"/>
              <w:tabs>
                <w:tab w:val="left" w:pos="8045"/>
              </w:tabs>
              <w:spacing w:line="210" w:lineRule="exact"/>
              <w:ind w:left="2" w:right="136" w:firstLine="142"/>
              <w:rPr>
                <w:bCs/>
                <w:sz w:val="20"/>
                <w:szCs w:val="20"/>
              </w:rPr>
            </w:pPr>
            <w:r>
              <w:rPr>
                <w:bCs/>
                <w:sz w:val="20"/>
                <w:szCs w:val="20"/>
              </w:rPr>
              <w:t>m</w:t>
            </w:r>
            <w:r w:rsidR="00991DEF" w:rsidRPr="00FA7174">
              <w:rPr>
                <w:bCs/>
                <w:sz w:val="20"/>
                <w:szCs w:val="20"/>
              </w:rPr>
              <w:t xml:space="preserve">) </w:t>
            </w:r>
            <w:r w:rsidR="0062314F" w:rsidRPr="00FA7174">
              <w:rPr>
                <w:bCs/>
                <w:sz w:val="20"/>
                <w:szCs w:val="20"/>
              </w:rPr>
              <w:t>Valoarea ajutorului de stat solicitat pe MW instalat este de maximum:</w:t>
            </w:r>
          </w:p>
          <w:p w14:paraId="25283FD5" w14:textId="77777777" w:rsidR="003502FA" w:rsidRPr="00AD373C" w:rsidRDefault="003502FA" w:rsidP="00D50BA6">
            <w:pPr>
              <w:pStyle w:val="TableParagraph"/>
              <w:tabs>
                <w:tab w:val="left" w:pos="8045"/>
              </w:tabs>
              <w:ind w:right="136" w:firstLine="142"/>
              <w:rPr>
                <w:bCs/>
                <w:i/>
                <w:iCs/>
                <w:sz w:val="12"/>
                <w:szCs w:val="12"/>
              </w:rPr>
            </w:pPr>
          </w:p>
          <w:p w14:paraId="47C7856F" w14:textId="10FF7B06" w:rsidR="0062314F" w:rsidRPr="00FA7174" w:rsidRDefault="003502FA" w:rsidP="004F0D02">
            <w:pPr>
              <w:pStyle w:val="TableParagraph"/>
              <w:numPr>
                <w:ilvl w:val="0"/>
                <w:numId w:val="19"/>
              </w:numPr>
              <w:tabs>
                <w:tab w:val="left" w:pos="8045"/>
              </w:tabs>
              <w:spacing w:line="210" w:lineRule="exact"/>
              <w:ind w:left="534" w:right="136" w:hanging="76"/>
              <w:rPr>
                <w:bCs/>
                <w:sz w:val="20"/>
                <w:szCs w:val="20"/>
              </w:rPr>
            </w:pPr>
            <w:r w:rsidRPr="00FA7174">
              <w:rPr>
                <w:bCs/>
                <w:i/>
                <w:iCs/>
                <w:sz w:val="20"/>
                <w:szCs w:val="20"/>
              </w:rPr>
              <w:t xml:space="preserve"> </w:t>
            </w:r>
            <w:r w:rsidR="0062314F" w:rsidRPr="004F0D02">
              <w:rPr>
                <w:bCs/>
                <w:sz w:val="20"/>
                <w:szCs w:val="20"/>
              </w:rPr>
              <w:t>Energie eoliană</w:t>
            </w:r>
            <w:r w:rsidRPr="004F0D02">
              <w:rPr>
                <w:bCs/>
                <w:sz w:val="20"/>
                <w:szCs w:val="20"/>
              </w:rPr>
              <w:t xml:space="preserve">: </w:t>
            </w:r>
            <w:r w:rsidR="002C1D01" w:rsidRPr="004F0D02">
              <w:rPr>
                <w:sz w:val="20"/>
                <w:szCs w:val="20"/>
              </w:rPr>
              <w:t>700</w:t>
            </w:r>
            <w:r w:rsidR="0062314F" w:rsidRPr="004F0D02">
              <w:rPr>
                <w:sz w:val="20"/>
                <w:szCs w:val="20"/>
              </w:rPr>
              <w:t>.000 Euro/MW</w:t>
            </w:r>
            <w:r w:rsidR="00B155AC" w:rsidRPr="00FA7174">
              <w:rPr>
                <w:sz w:val="20"/>
                <w:szCs w:val="20"/>
              </w:rPr>
              <w:t xml:space="preserve"> – pentru toate capacitățile instalate</w:t>
            </w:r>
          </w:p>
          <w:p w14:paraId="523CF608" w14:textId="77777777" w:rsidR="00987DDF" w:rsidRPr="00AD373C" w:rsidRDefault="00987DDF" w:rsidP="00D50BA6">
            <w:pPr>
              <w:pStyle w:val="TableParagraph"/>
              <w:tabs>
                <w:tab w:val="left" w:pos="8045"/>
              </w:tabs>
              <w:ind w:left="533" w:right="136"/>
              <w:rPr>
                <w:bCs/>
                <w:sz w:val="12"/>
                <w:szCs w:val="12"/>
              </w:rPr>
            </w:pPr>
          </w:p>
          <w:p w14:paraId="235A04F3" w14:textId="305579A4" w:rsidR="003502FA" w:rsidRPr="00D50BA6" w:rsidRDefault="003502FA" w:rsidP="004F0D02">
            <w:pPr>
              <w:pStyle w:val="TableParagraph"/>
              <w:numPr>
                <w:ilvl w:val="0"/>
                <w:numId w:val="19"/>
              </w:numPr>
              <w:tabs>
                <w:tab w:val="left" w:pos="8045"/>
              </w:tabs>
              <w:spacing w:line="210" w:lineRule="exact"/>
              <w:ind w:left="534" w:right="136" w:hanging="76"/>
              <w:rPr>
                <w:bCs/>
                <w:sz w:val="20"/>
                <w:szCs w:val="20"/>
              </w:rPr>
            </w:pPr>
            <w:r w:rsidRPr="00D50BA6">
              <w:rPr>
                <w:bCs/>
                <w:sz w:val="20"/>
                <w:szCs w:val="20"/>
              </w:rPr>
              <w:t xml:space="preserve"> </w:t>
            </w:r>
            <w:r w:rsidR="0062314F" w:rsidRPr="00D50BA6">
              <w:rPr>
                <w:bCs/>
                <w:sz w:val="20"/>
                <w:szCs w:val="20"/>
              </w:rPr>
              <w:t>Energie solară</w:t>
            </w:r>
            <w:r w:rsidRPr="00D50BA6">
              <w:rPr>
                <w:bCs/>
                <w:sz w:val="20"/>
                <w:szCs w:val="20"/>
              </w:rPr>
              <w:t>:</w:t>
            </w:r>
          </w:p>
          <w:p w14:paraId="1E4D1566" w14:textId="0BAC9A95" w:rsidR="00B155AC" w:rsidRPr="00D50BA6" w:rsidRDefault="00202852" w:rsidP="004F0D02">
            <w:pPr>
              <w:pStyle w:val="TableParagraph"/>
              <w:numPr>
                <w:ilvl w:val="0"/>
                <w:numId w:val="20"/>
              </w:numPr>
              <w:tabs>
                <w:tab w:val="left" w:pos="8045"/>
              </w:tabs>
              <w:spacing w:line="210" w:lineRule="exact"/>
              <w:ind w:right="136"/>
              <w:rPr>
                <w:bCs/>
                <w:sz w:val="20"/>
                <w:szCs w:val="20"/>
              </w:rPr>
            </w:pPr>
            <w:r>
              <w:rPr>
                <w:bCs/>
                <w:sz w:val="20"/>
                <w:szCs w:val="20"/>
              </w:rPr>
              <w:t>36</w:t>
            </w:r>
            <w:r w:rsidR="002C1D01" w:rsidRPr="00D50BA6">
              <w:rPr>
                <w:bCs/>
                <w:sz w:val="20"/>
                <w:szCs w:val="20"/>
              </w:rPr>
              <w:t>0</w:t>
            </w:r>
            <w:r w:rsidR="0062314F" w:rsidRPr="00D50BA6">
              <w:rPr>
                <w:bCs/>
                <w:sz w:val="20"/>
                <w:szCs w:val="20"/>
              </w:rPr>
              <w:t>.000 Euro/M</w:t>
            </w:r>
            <w:r w:rsidR="002C1D01" w:rsidRPr="00D50BA6">
              <w:rPr>
                <w:bCs/>
                <w:sz w:val="20"/>
                <w:szCs w:val="20"/>
              </w:rPr>
              <w:t xml:space="preserve">W – pentru capacități instalate </w:t>
            </w:r>
            <w:r w:rsidR="00B155AC" w:rsidRPr="00D50BA6">
              <w:rPr>
                <w:bCs/>
                <w:sz w:val="20"/>
                <w:szCs w:val="20"/>
              </w:rPr>
              <w:t>mai mari de</w:t>
            </w:r>
            <w:r w:rsidR="002C1D01" w:rsidRPr="00D50BA6">
              <w:rPr>
                <w:bCs/>
                <w:sz w:val="20"/>
                <w:szCs w:val="20"/>
              </w:rPr>
              <w:t xml:space="preserve"> </w:t>
            </w:r>
            <w:r w:rsidR="003502FA" w:rsidRPr="00D50BA6">
              <w:rPr>
                <w:bCs/>
                <w:sz w:val="20"/>
                <w:szCs w:val="20"/>
              </w:rPr>
              <w:t>5</w:t>
            </w:r>
            <w:r w:rsidR="002C1D01" w:rsidRPr="00D50BA6">
              <w:rPr>
                <w:bCs/>
                <w:sz w:val="20"/>
                <w:szCs w:val="20"/>
              </w:rPr>
              <w:t xml:space="preserve"> MW</w:t>
            </w:r>
          </w:p>
          <w:p w14:paraId="6E82341E" w14:textId="27F922AA" w:rsidR="002C1D01" w:rsidRPr="00FA7174" w:rsidRDefault="00202852" w:rsidP="004F0D02">
            <w:pPr>
              <w:pStyle w:val="TableParagraph"/>
              <w:numPr>
                <w:ilvl w:val="0"/>
                <w:numId w:val="20"/>
              </w:numPr>
              <w:tabs>
                <w:tab w:val="left" w:pos="8045"/>
              </w:tabs>
              <w:spacing w:line="210" w:lineRule="exact"/>
              <w:ind w:right="136"/>
              <w:rPr>
                <w:bCs/>
                <w:sz w:val="20"/>
                <w:szCs w:val="20"/>
              </w:rPr>
            </w:pPr>
            <w:r>
              <w:rPr>
                <w:bCs/>
                <w:sz w:val="20"/>
                <w:szCs w:val="20"/>
              </w:rPr>
              <w:t>45</w:t>
            </w:r>
            <w:r w:rsidR="00CD120F" w:rsidRPr="00FA7174">
              <w:rPr>
                <w:bCs/>
                <w:sz w:val="20"/>
                <w:szCs w:val="20"/>
              </w:rPr>
              <w:t>0</w:t>
            </w:r>
            <w:r w:rsidR="00B155AC" w:rsidRPr="00D50BA6">
              <w:rPr>
                <w:bCs/>
                <w:sz w:val="20"/>
                <w:szCs w:val="20"/>
              </w:rPr>
              <w:t xml:space="preserve">.000 Euro/MW – pentru capacități instalate de până la </w:t>
            </w:r>
            <w:r w:rsidR="003502FA" w:rsidRPr="00D50BA6">
              <w:rPr>
                <w:bCs/>
                <w:sz w:val="20"/>
                <w:szCs w:val="20"/>
              </w:rPr>
              <w:t>5</w:t>
            </w:r>
            <w:r w:rsidR="00B155AC" w:rsidRPr="00D50BA6">
              <w:rPr>
                <w:bCs/>
                <w:sz w:val="20"/>
                <w:szCs w:val="20"/>
              </w:rPr>
              <w:t xml:space="preserve"> MW (inclusiv)</w:t>
            </w:r>
          </w:p>
          <w:p w14:paraId="1BDCFF98" w14:textId="77777777" w:rsidR="00987DDF" w:rsidRPr="00AD373C" w:rsidRDefault="00987DDF" w:rsidP="00D50BA6">
            <w:pPr>
              <w:pStyle w:val="TableParagraph"/>
              <w:tabs>
                <w:tab w:val="left" w:pos="8045"/>
              </w:tabs>
              <w:ind w:left="1253" w:right="136"/>
              <w:rPr>
                <w:bCs/>
                <w:sz w:val="12"/>
                <w:szCs w:val="12"/>
              </w:rPr>
            </w:pPr>
          </w:p>
          <w:p w14:paraId="152859A2" w14:textId="1BB39612" w:rsidR="00B155AC" w:rsidRPr="00D50BA6" w:rsidRDefault="003502FA" w:rsidP="003F61B7">
            <w:pPr>
              <w:pStyle w:val="TableParagraph"/>
              <w:widowControl/>
              <w:tabs>
                <w:tab w:val="left" w:pos="8045"/>
                <w:tab w:val="left" w:pos="8789"/>
              </w:tabs>
              <w:autoSpaceDE/>
              <w:autoSpaceDN/>
              <w:spacing w:line="210" w:lineRule="exact"/>
              <w:ind w:right="136" w:firstLine="392"/>
              <w:jc w:val="both"/>
              <w:rPr>
                <w:sz w:val="20"/>
                <w:szCs w:val="20"/>
              </w:rPr>
            </w:pPr>
            <w:r w:rsidRPr="00D50BA6">
              <w:rPr>
                <w:bCs/>
                <w:sz w:val="20"/>
                <w:szCs w:val="20"/>
              </w:rPr>
              <w:t xml:space="preserve">- </w:t>
            </w:r>
            <w:r w:rsidR="00987DDF" w:rsidRPr="00FA7174">
              <w:rPr>
                <w:bCs/>
                <w:sz w:val="20"/>
                <w:szCs w:val="20"/>
              </w:rPr>
              <w:t xml:space="preserve"> </w:t>
            </w:r>
            <w:r w:rsidR="0062314F" w:rsidRPr="00D50BA6">
              <w:rPr>
                <w:bCs/>
                <w:sz w:val="20"/>
                <w:szCs w:val="20"/>
              </w:rPr>
              <w:t>Energie hidro</w:t>
            </w:r>
            <w:r w:rsidRPr="00D50BA6">
              <w:rPr>
                <w:bCs/>
                <w:sz w:val="20"/>
                <w:szCs w:val="20"/>
              </w:rPr>
              <w:t xml:space="preserve">: </w:t>
            </w:r>
            <w:r w:rsidR="0062314F" w:rsidRPr="00D50BA6">
              <w:rPr>
                <w:bCs/>
                <w:sz w:val="20"/>
                <w:szCs w:val="20"/>
              </w:rPr>
              <w:t>1.805.000 Euro/MW</w:t>
            </w:r>
            <w:r w:rsidR="00B155AC" w:rsidRPr="00D50BA6">
              <w:rPr>
                <w:bCs/>
                <w:sz w:val="20"/>
                <w:szCs w:val="20"/>
              </w:rPr>
              <w:t xml:space="preserve"> – pentru toate capacitățile instalate</w:t>
            </w:r>
          </w:p>
        </w:tc>
        <w:tc>
          <w:tcPr>
            <w:tcW w:w="992" w:type="dxa"/>
          </w:tcPr>
          <w:p w14:paraId="48034FA0" w14:textId="77777777" w:rsidR="00991DEF" w:rsidRPr="00FA7174" w:rsidRDefault="00991DEF" w:rsidP="00CD63E5">
            <w:pPr>
              <w:pStyle w:val="TableParagraph"/>
              <w:tabs>
                <w:tab w:val="left" w:pos="8789"/>
              </w:tabs>
              <w:rPr>
                <w:sz w:val="20"/>
                <w:szCs w:val="20"/>
              </w:rPr>
            </w:pPr>
          </w:p>
        </w:tc>
        <w:tc>
          <w:tcPr>
            <w:tcW w:w="992" w:type="dxa"/>
          </w:tcPr>
          <w:p w14:paraId="42129AAC" w14:textId="77777777" w:rsidR="00991DEF" w:rsidRPr="00FA7174" w:rsidRDefault="00991DEF" w:rsidP="00CD63E5">
            <w:pPr>
              <w:pStyle w:val="TableParagraph"/>
              <w:tabs>
                <w:tab w:val="left" w:pos="8789"/>
              </w:tabs>
              <w:rPr>
                <w:sz w:val="20"/>
                <w:szCs w:val="20"/>
              </w:rPr>
            </w:pPr>
          </w:p>
        </w:tc>
      </w:tr>
      <w:tr w:rsidR="00991DEF" w:rsidRPr="00FF3EAC" w14:paraId="5EC84D14" w14:textId="77777777" w:rsidTr="00D65F5F">
        <w:trPr>
          <w:trHeight w:val="512"/>
        </w:trPr>
        <w:tc>
          <w:tcPr>
            <w:tcW w:w="8760" w:type="dxa"/>
            <w:gridSpan w:val="2"/>
          </w:tcPr>
          <w:p w14:paraId="38C0F498" w14:textId="3631713A" w:rsidR="00991DEF" w:rsidRPr="00FA7174" w:rsidRDefault="001652BC" w:rsidP="00AD373C">
            <w:pPr>
              <w:pStyle w:val="TableParagraph"/>
              <w:tabs>
                <w:tab w:val="left" w:pos="8789"/>
              </w:tabs>
              <w:spacing w:line="210" w:lineRule="exact"/>
              <w:ind w:left="119" w:firstLine="25"/>
              <w:rPr>
                <w:bCs/>
                <w:i/>
                <w:iCs/>
                <w:sz w:val="20"/>
                <w:szCs w:val="20"/>
              </w:rPr>
            </w:pPr>
            <w:r w:rsidRPr="00FA7174">
              <w:rPr>
                <w:b/>
                <w:sz w:val="20"/>
                <w:szCs w:val="20"/>
              </w:rPr>
              <w:t>Cererea de finanțare</w:t>
            </w:r>
            <w:r w:rsidR="00991DEF" w:rsidRPr="00FA7174">
              <w:rPr>
                <w:b/>
                <w:sz w:val="20"/>
                <w:szCs w:val="20"/>
              </w:rPr>
              <w:t xml:space="preserve"> este</w:t>
            </w:r>
            <w:r w:rsidR="00991DEF" w:rsidRPr="00FA7174">
              <w:rPr>
                <w:b/>
                <w:spacing w:val="-2"/>
                <w:sz w:val="20"/>
                <w:szCs w:val="20"/>
              </w:rPr>
              <w:t xml:space="preserve"> admisă în urma procedurii de verificare a conformității administrative</w:t>
            </w:r>
            <w:r w:rsidR="00FB2E66">
              <w:rPr>
                <w:b/>
                <w:spacing w:val="-2"/>
                <w:sz w:val="20"/>
                <w:szCs w:val="20"/>
              </w:rPr>
              <w:t xml:space="preserve"> și a eligibilității</w:t>
            </w:r>
            <w:r w:rsidR="00991DEF" w:rsidRPr="00FA7174">
              <w:rPr>
                <w:b/>
                <w:sz w:val="20"/>
                <w:szCs w:val="20"/>
              </w:rPr>
              <w:t>?</w:t>
            </w:r>
          </w:p>
        </w:tc>
        <w:tc>
          <w:tcPr>
            <w:tcW w:w="992" w:type="dxa"/>
          </w:tcPr>
          <w:p w14:paraId="5D743193" w14:textId="77777777" w:rsidR="00991DEF" w:rsidRPr="00FA7174" w:rsidRDefault="00991DEF" w:rsidP="00CD63E5">
            <w:pPr>
              <w:pStyle w:val="TableParagraph"/>
              <w:tabs>
                <w:tab w:val="left" w:pos="8789"/>
              </w:tabs>
              <w:rPr>
                <w:sz w:val="20"/>
                <w:szCs w:val="20"/>
              </w:rPr>
            </w:pPr>
          </w:p>
        </w:tc>
        <w:tc>
          <w:tcPr>
            <w:tcW w:w="992" w:type="dxa"/>
          </w:tcPr>
          <w:p w14:paraId="4D9EC3BF" w14:textId="77777777" w:rsidR="00991DEF" w:rsidRPr="00FA7174" w:rsidRDefault="00991DEF" w:rsidP="00CD63E5">
            <w:pPr>
              <w:pStyle w:val="TableParagraph"/>
              <w:tabs>
                <w:tab w:val="left" w:pos="8789"/>
              </w:tabs>
              <w:rPr>
                <w:sz w:val="20"/>
                <w:szCs w:val="20"/>
              </w:rPr>
            </w:pPr>
          </w:p>
        </w:tc>
      </w:tr>
      <w:tr w:rsidR="00991DEF" w:rsidRPr="00FF3EAC" w14:paraId="1B48F92E" w14:textId="77777777" w:rsidTr="009F3F81">
        <w:trPr>
          <w:trHeight w:val="371"/>
        </w:trPr>
        <w:tc>
          <w:tcPr>
            <w:tcW w:w="4380" w:type="dxa"/>
          </w:tcPr>
          <w:p w14:paraId="1869A105" w14:textId="7DB122A5" w:rsidR="00991DEF" w:rsidRPr="00FA7174" w:rsidRDefault="003B7205" w:rsidP="00CD63E5">
            <w:pPr>
              <w:pStyle w:val="TableParagraph"/>
              <w:tabs>
                <w:tab w:val="left" w:pos="8789"/>
              </w:tabs>
              <w:spacing w:line="210" w:lineRule="exact"/>
              <w:jc w:val="center"/>
              <w:rPr>
                <w:b/>
                <w:sz w:val="20"/>
                <w:szCs w:val="20"/>
              </w:rPr>
            </w:pPr>
            <w:r w:rsidRPr="00FA7174">
              <w:rPr>
                <w:b/>
                <w:noProof/>
                <w:sz w:val="20"/>
                <w:szCs w:val="20"/>
                <w:lang w:eastAsia="ro-RO"/>
              </w:rPr>
              <mc:AlternateContent>
                <mc:Choice Requires="wps">
                  <w:drawing>
                    <wp:anchor distT="0" distB="0" distL="114300" distR="114300" simplePos="0" relativeHeight="251659264" behindDoc="0" locked="0" layoutInCell="1" allowOverlap="1" wp14:anchorId="0F8B1D4A" wp14:editId="1CBF16F7">
                      <wp:simplePos x="0" y="0"/>
                      <wp:positionH relativeFrom="column">
                        <wp:posOffset>1102416</wp:posOffset>
                      </wp:positionH>
                      <wp:positionV relativeFrom="paragraph">
                        <wp:posOffset>17780</wp:posOffset>
                      </wp:positionV>
                      <wp:extent cx="151075" cy="119269"/>
                      <wp:effectExtent l="0" t="0" r="20955" b="14605"/>
                      <wp:wrapNone/>
                      <wp:docPr id="4" name="Rectangle 4"/>
                      <wp:cNvGraphicFramePr/>
                      <a:graphic xmlns:a="http://schemas.openxmlformats.org/drawingml/2006/main">
                        <a:graphicData uri="http://schemas.microsoft.com/office/word/2010/wordprocessingShape">
                          <wps:wsp>
                            <wps:cNvSpPr/>
                            <wps:spPr>
                              <a:xfrm>
                                <a:off x="0" y="0"/>
                                <a:ext cx="151075" cy="11926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33739" id="Rectangle 4" o:spid="_x0000_s1026" style="position:absolute;margin-left:86.8pt;margin-top:1.4pt;width:11.9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" fillcolor="white [3212]" strokecolor="#243f60 [1604]" strokeweight="2pt"/>
                  </w:pict>
                </mc:Fallback>
              </mc:AlternateContent>
            </w:r>
            <w:r w:rsidR="00991DEF" w:rsidRPr="00FA7174">
              <w:rPr>
                <w:b/>
                <w:sz w:val="20"/>
                <w:szCs w:val="20"/>
              </w:rPr>
              <w:t>Da</w:t>
            </w:r>
          </w:p>
          <w:p w14:paraId="7B86DAEA" w14:textId="769049BC" w:rsidR="003B7205" w:rsidRPr="00FA7174" w:rsidRDefault="003B7205" w:rsidP="00CD63E5">
            <w:pPr>
              <w:pStyle w:val="TableParagraph"/>
              <w:tabs>
                <w:tab w:val="left" w:pos="8789"/>
              </w:tabs>
              <w:spacing w:line="210" w:lineRule="exact"/>
              <w:jc w:val="center"/>
              <w:rPr>
                <w:b/>
                <w:sz w:val="20"/>
                <w:szCs w:val="20"/>
              </w:rPr>
            </w:pPr>
          </w:p>
        </w:tc>
        <w:tc>
          <w:tcPr>
            <w:tcW w:w="4380" w:type="dxa"/>
          </w:tcPr>
          <w:p w14:paraId="0AC802D2" w14:textId="1AAA1D22" w:rsidR="00991DEF" w:rsidRPr="00FA7174" w:rsidRDefault="003B7205" w:rsidP="00CD63E5">
            <w:pPr>
              <w:pStyle w:val="TableParagraph"/>
              <w:tabs>
                <w:tab w:val="left" w:pos="8789"/>
              </w:tabs>
              <w:spacing w:line="210" w:lineRule="exact"/>
              <w:jc w:val="center"/>
              <w:rPr>
                <w:b/>
                <w:sz w:val="20"/>
                <w:szCs w:val="20"/>
              </w:rPr>
            </w:pPr>
            <w:r w:rsidRPr="00FA7174">
              <w:rPr>
                <w:b/>
                <w:noProof/>
                <w:sz w:val="20"/>
                <w:szCs w:val="20"/>
                <w:lang w:eastAsia="ro-RO"/>
              </w:rPr>
              <mc:AlternateContent>
                <mc:Choice Requires="wps">
                  <w:drawing>
                    <wp:anchor distT="0" distB="0" distL="114300" distR="114300" simplePos="0" relativeHeight="251660288" behindDoc="0" locked="0" layoutInCell="1" allowOverlap="1" wp14:anchorId="0B2C550E" wp14:editId="083364B4">
                      <wp:simplePos x="0" y="0"/>
                      <wp:positionH relativeFrom="column">
                        <wp:posOffset>1080383</wp:posOffset>
                      </wp:positionH>
                      <wp:positionV relativeFrom="paragraph">
                        <wp:posOffset>34483</wp:posOffset>
                      </wp:positionV>
                      <wp:extent cx="159027" cy="134648"/>
                      <wp:effectExtent l="0" t="0" r="12700" b="17780"/>
                      <wp:wrapNone/>
                      <wp:docPr id="5" name="Rectangle 5"/>
                      <wp:cNvGraphicFramePr/>
                      <a:graphic xmlns:a="http://schemas.openxmlformats.org/drawingml/2006/main">
                        <a:graphicData uri="http://schemas.microsoft.com/office/word/2010/wordprocessingShape">
                          <wps:wsp>
                            <wps:cNvSpPr/>
                            <wps:spPr>
                              <a:xfrm>
                                <a:off x="0" y="0"/>
                                <a:ext cx="159027" cy="1346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734E4" id="Rectangle 5" o:spid="_x0000_s1026" style="position:absolute;margin-left:85.05pt;margin-top:2.7pt;width:12.5pt;height:1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" fillcolor="white [3212]" strokecolor="#243f60 [1604]" strokeweight="2pt"/>
                  </w:pict>
                </mc:Fallback>
              </mc:AlternateContent>
            </w:r>
            <w:r w:rsidR="00991DEF" w:rsidRPr="00FA7174">
              <w:rPr>
                <w:b/>
                <w:sz w:val="20"/>
                <w:szCs w:val="20"/>
              </w:rPr>
              <w:t>Nu</w:t>
            </w:r>
          </w:p>
        </w:tc>
        <w:tc>
          <w:tcPr>
            <w:tcW w:w="992" w:type="dxa"/>
          </w:tcPr>
          <w:p w14:paraId="3620F281" w14:textId="77777777" w:rsidR="00991DEF" w:rsidRPr="00FA7174" w:rsidRDefault="00991DEF" w:rsidP="00CD63E5">
            <w:pPr>
              <w:pStyle w:val="TableParagraph"/>
              <w:tabs>
                <w:tab w:val="left" w:pos="8789"/>
              </w:tabs>
              <w:jc w:val="center"/>
              <w:rPr>
                <w:sz w:val="20"/>
                <w:szCs w:val="20"/>
              </w:rPr>
            </w:pPr>
          </w:p>
        </w:tc>
        <w:tc>
          <w:tcPr>
            <w:tcW w:w="992" w:type="dxa"/>
          </w:tcPr>
          <w:p w14:paraId="29040BE4" w14:textId="77777777" w:rsidR="00991DEF" w:rsidRPr="00FA7174" w:rsidRDefault="00991DEF" w:rsidP="00CD63E5">
            <w:pPr>
              <w:pStyle w:val="TableParagraph"/>
              <w:tabs>
                <w:tab w:val="left" w:pos="8789"/>
              </w:tabs>
              <w:jc w:val="center"/>
              <w:rPr>
                <w:sz w:val="20"/>
                <w:szCs w:val="20"/>
              </w:rPr>
            </w:pPr>
          </w:p>
        </w:tc>
      </w:tr>
      <w:tr w:rsidR="00991DEF" w:rsidRPr="00FF3EAC" w14:paraId="1306BA5F" w14:textId="77777777" w:rsidTr="00D65F5F">
        <w:trPr>
          <w:trHeight w:val="299"/>
        </w:trPr>
        <w:tc>
          <w:tcPr>
            <w:tcW w:w="8760" w:type="dxa"/>
            <w:gridSpan w:val="2"/>
          </w:tcPr>
          <w:p w14:paraId="00C1E164" w14:textId="1E08D80B" w:rsidR="00991DEF" w:rsidRPr="00AD373C" w:rsidRDefault="00991DEF" w:rsidP="00CD63E5">
            <w:pPr>
              <w:pStyle w:val="TableParagraph"/>
              <w:tabs>
                <w:tab w:val="left" w:pos="8789"/>
              </w:tabs>
              <w:spacing w:line="210" w:lineRule="exact"/>
              <w:ind w:left="2" w:firstLine="142"/>
              <w:rPr>
                <w:bCs/>
                <w:i/>
                <w:iCs/>
                <w:sz w:val="20"/>
                <w:szCs w:val="20"/>
                <w:lang w:val="en-US"/>
              </w:rPr>
            </w:pPr>
            <w:r w:rsidRPr="00FA7174">
              <w:rPr>
                <w:b/>
                <w:sz w:val="20"/>
                <w:szCs w:val="20"/>
              </w:rPr>
              <w:t>Comentarii</w:t>
            </w:r>
            <w:r w:rsidR="00C741D2">
              <w:rPr>
                <w:b/>
                <w:sz w:val="20"/>
                <w:szCs w:val="20"/>
                <w:lang w:val="en-US"/>
              </w:rPr>
              <w:t>:</w:t>
            </w:r>
          </w:p>
        </w:tc>
        <w:tc>
          <w:tcPr>
            <w:tcW w:w="992" w:type="dxa"/>
          </w:tcPr>
          <w:p w14:paraId="28F06E01" w14:textId="77777777" w:rsidR="00991DEF" w:rsidRPr="00FA7174" w:rsidRDefault="00991DEF" w:rsidP="00CD63E5">
            <w:pPr>
              <w:pStyle w:val="TableParagraph"/>
              <w:tabs>
                <w:tab w:val="left" w:pos="8789"/>
              </w:tabs>
              <w:rPr>
                <w:sz w:val="20"/>
                <w:szCs w:val="20"/>
              </w:rPr>
            </w:pPr>
          </w:p>
        </w:tc>
        <w:tc>
          <w:tcPr>
            <w:tcW w:w="992" w:type="dxa"/>
          </w:tcPr>
          <w:p w14:paraId="2AB8EA71" w14:textId="77777777" w:rsidR="00991DEF" w:rsidRPr="00FA7174" w:rsidRDefault="00991DEF" w:rsidP="00CD63E5">
            <w:pPr>
              <w:pStyle w:val="TableParagraph"/>
              <w:tabs>
                <w:tab w:val="left" w:pos="8789"/>
              </w:tabs>
              <w:rPr>
                <w:sz w:val="20"/>
                <w:szCs w:val="20"/>
              </w:rPr>
            </w:pPr>
          </w:p>
        </w:tc>
      </w:tr>
    </w:tbl>
    <w:p w14:paraId="6C6075A6" w14:textId="77777777" w:rsidR="008F127D" w:rsidRDefault="008F127D" w:rsidP="00CD63E5">
      <w:pPr>
        <w:pStyle w:val="BodyText"/>
        <w:tabs>
          <w:tab w:val="left" w:pos="8789"/>
        </w:tabs>
        <w:rPr>
          <w:i w:val="0"/>
          <w:sz w:val="7"/>
        </w:rPr>
      </w:pPr>
    </w:p>
    <w:p w14:paraId="5EF2B271" w14:textId="77777777" w:rsidR="0034505B" w:rsidRDefault="0034505B" w:rsidP="00CD63E5">
      <w:pPr>
        <w:pStyle w:val="Title"/>
        <w:tabs>
          <w:tab w:val="left" w:pos="4082"/>
          <w:tab w:val="left" w:pos="8789"/>
        </w:tabs>
        <w:ind w:left="0"/>
        <w:jc w:val="left"/>
      </w:pPr>
    </w:p>
    <w:sectPr w:rsidR="0034505B" w:rsidSect="00CE69ED">
      <w:headerReference w:type="default" r:id="rId8"/>
      <w:footerReference w:type="default" r:id="rId9"/>
      <w:pgSz w:w="12240" w:h="15840"/>
      <w:pgMar w:top="851" w:right="880" w:bottom="280" w:left="880" w:header="568" w:footer="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3604" w14:textId="77777777" w:rsidR="002D5704" w:rsidRDefault="002D5704">
      <w:r>
        <w:separator/>
      </w:r>
    </w:p>
  </w:endnote>
  <w:endnote w:type="continuationSeparator" w:id="0">
    <w:p w14:paraId="66FDA58F" w14:textId="77777777" w:rsidR="002D5704" w:rsidRDefault="002D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40729"/>
      <w:docPartObj>
        <w:docPartGallery w:val="Page Numbers (Bottom of Page)"/>
        <w:docPartUnique/>
      </w:docPartObj>
    </w:sdtPr>
    <w:sdtEndPr>
      <w:rPr>
        <w:b/>
        <w:bCs/>
        <w:noProof/>
        <w:sz w:val="20"/>
        <w:szCs w:val="20"/>
      </w:rPr>
    </w:sdtEndPr>
    <w:sdtContent>
      <w:p w14:paraId="2AC975E3" w14:textId="4B8DDD54" w:rsidR="00FA7174" w:rsidRPr="00D50BA6" w:rsidRDefault="00FA7174">
        <w:pPr>
          <w:pStyle w:val="Footer"/>
          <w:jc w:val="center"/>
          <w:rPr>
            <w:b/>
            <w:bCs/>
            <w:sz w:val="20"/>
            <w:szCs w:val="20"/>
          </w:rPr>
        </w:pPr>
        <w:r w:rsidRPr="00D50BA6">
          <w:rPr>
            <w:b/>
            <w:bCs/>
            <w:sz w:val="20"/>
            <w:szCs w:val="20"/>
          </w:rPr>
          <w:fldChar w:fldCharType="begin"/>
        </w:r>
        <w:r w:rsidRPr="00D50BA6">
          <w:rPr>
            <w:b/>
            <w:bCs/>
            <w:sz w:val="20"/>
            <w:szCs w:val="20"/>
          </w:rPr>
          <w:instrText xml:space="preserve"> PAGE   \* MERGEFORMAT </w:instrText>
        </w:r>
        <w:r w:rsidRPr="00D50BA6">
          <w:rPr>
            <w:b/>
            <w:bCs/>
            <w:sz w:val="20"/>
            <w:szCs w:val="20"/>
          </w:rPr>
          <w:fldChar w:fldCharType="separate"/>
        </w:r>
        <w:r w:rsidR="00611B2C">
          <w:rPr>
            <w:b/>
            <w:bCs/>
            <w:noProof/>
            <w:sz w:val="20"/>
            <w:szCs w:val="20"/>
          </w:rPr>
          <w:t>6</w:t>
        </w:r>
        <w:r w:rsidRPr="00D50BA6">
          <w:rPr>
            <w:b/>
            <w:bCs/>
            <w:noProof/>
            <w:sz w:val="20"/>
            <w:szCs w:val="20"/>
          </w:rPr>
          <w:fldChar w:fldCharType="end"/>
        </w:r>
      </w:p>
    </w:sdtContent>
  </w:sdt>
  <w:p w14:paraId="2A9CDD48" w14:textId="77777777" w:rsidR="00FA7174" w:rsidRDefault="00FA7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20C0" w14:textId="77777777" w:rsidR="002D5704" w:rsidRDefault="002D5704">
      <w:r>
        <w:separator/>
      </w:r>
    </w:p>
  </w:footnote>
  <w:footnote w:type="continuationSeparator" w:id="0">
    <w:p w14:paraId="40894C6C" w14:textId="77777777" w:rsidR="002D5704" w:rsidRDefault="002D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CCCD" w14:textId="16D9C23E" w:rsidR="005A2490" w:rsidRDefault="00FA7174">
    <w:pPr>
      <w:pStyle w:val="BodyText"/>
      <w:spacing w:before="0" w:line="14" w:lineRule="auto"/>
      <w:rPr>
        <w:i w:val="0"/>
      </w:rPr>
    </w:pPr>
    <w:r>
      <w:rPr>
        <w:noProof/>
        <w:lang w:eastAsia="ro-RO"/>
      </w:rPr>
      <mc:AlternateContent>
        <mc:Choice Requires="wps">
          <w:drawing>
            <wp:anchor distT="0" distB="0" distL="114300" distR="114300" simplePos="0" relativeHeight="486853632" behindDoc="1" locked="0" layoutInCell="1" allowOverlap="1" wp14:anchorId="4F1F8B08" wp14:editId="12CA2DB8">
              <wp:simplePos x="0" y="0"/>
              <wp:positionH relativeFrom="page">
                <wp:posOffset>3975652</wp:posOffset>
              </wp:positionH>
              <wp:positionV relativeFrom="page">
                <wp:posOffset>318052</wp:posOffset>
              </wp:positionV>
              <wp:extent cx="3471545" cy="206596"/>
              <wp:effectExtent l="0" t="0" r="146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20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1883" w14:textId="1E2946E6" w:rsidR="005A2490" w:rsidRDefault="000070DC">
                          <w:pPr>
                            <w:spacing w:before="14"/>
                            <w:ind w:left="20"/>
                            <w:rPr>
                              <w:sz w:val="16"/>
                            </w:rPr>
                          </w:pPr>
                          <w:r>
                            <w:rPr>
                              <w:sz w:val="16"/>
                            </w:rPr>
                            <w:t xml:space="preserve">  </w:t>
                          </w:r>
                          <w:r w:rsidR="00CD63E5">
                            <w:rPr>
                              <w:sz w:val="16"/>
                            </w:rPr>
                            <w:t xml:space="preserve">                                     </w:t>
                          </w:r>
                          <w:r w:rsidR="00AD373C">
                            <w:rPr>
                              <w:sz w:val="16"/>
                            </w:rPr>
                            <w:t xml:space="preserve">         </w:t>
                          </w:r>
                          <w:r w:rsidR="005A2490">
                            <w:rPr>
                              <w:sz w:val="16"/>
                            </w:rPr>
                            <w:t>Anexa</w:t>
                          </w:r>
                          <w:r>
                            <w:rPr>
                              <w:sz w:val="16"/>
                            </w:rPr>
                            <w:t xml:space="preserve"> nr.</w:t>
                          </w:r>
                          <w:r w:rsidR="00FA7174">
                            <w:rPr>
                              <w:sz w:val="16"/>
                            </w:rPr>
                            <w:t xml:space="preserve"> </w:t>
                          </w:r>
                          <w:r w:rsidR="0056634A">
                            <w:rPr>
                              <w:sz w:val="16"/>
                            </w:rPr>
                            <w:t>2.</w:t>
                          </w:r>
                          <w:r w:rsidR="00FE2499">
                            <w:rPr>
                              <w:sz w:val="16"/>
                            </w:rPr>
                            <w:t>1</w:t>
                          </w:r>
                          <w:r w:rsidR="005A2490">
                            <w:rPr>
                              <w:sz w:val="16"/>
                            </w:rPr>
                            <w:t xml:space="preserve"> </w:t>
                          </w:r>
                          <w:r>
                            <w:rPr>
                              <w:sz w:val="16"/>
                            </w:rPr>
                            <w:t>la</w:t>
                          </w:r>
                          <w:r w:rsidR="00782901">
                            <w:rPr>
                              <w:sz w:val="16"/>
                            </w:rPr>
                            <w:t xml:space="preserve"> </w:t>
                          </w:r>
                          <w:r w:rsidR="0056634A">
                            <w:rPr>
                              <w:sz w:val="16"/>
                            </w:rPr>
                            <w:t>Ghidul solicitantului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F8B08" id="_x0000_t202" coordsize="21600,21600" o:spt="202" path="m,l,21600r21600,l21600,xe">
              <v:stroke joinstyle="miter"/>
              <v:path gradientshapeok="t" o:connecttype="rect"/>
            </v:shapetype>
            <v:shape id="Text Box 1" o:spid="_x0000_s1026" type="#_x0000_t202" style="position:absolute;margin-left:313.05pt;margin-top:25.05pt;width:273.35pt;height:16.25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" filled="f" stroked="f">
              <v:textbox inset="0,0,0,0">
                <w:txbxContent>
                  <w:p w14:paraId="2E601883" w14:textId="1E2946E6" w:rsidR="005A2490" w:rsidRDefault="000070DC">
                    <w:pPr>
                      <w:spacing w:before="14"/>
                      <w:ind w:left="20"/>
                      <w:rPr>
                        <w:sz w:val="16"/>
                      </w:rPr>
                    </w:pPr>
                    <w:r>
                      <w:rPr>
                        <w:sz w:val="16"/>
                      </w:rPr>
                      <w:t xml:space="preserve">  </w:t>
                    </w:r>
                    <w:r w:rsidR="00CD63E5">
                      <w:rPr>
                        <w:sz w:val="16"/>
                      </w:rPr>
                      <w:t xml:space="preserve">                                     </w:t>
                    </w:r>
                    <w:r w:rsidR="00AD373C">
                      <w:rPr>
                        <w:sz w:val="16"/>
                      </w:rPr>
                      <w:t xml:space="preserve">         </w:t>
                    </w:r>
                    <w:r w:rsidR="005A2490">
                      <w:rPr>
                        <w:sz w:val="16"/>
                      </w:rPr>
                      <w:t>Anexa</w:t>
                    </w:r>
                    <w:r>
                      <w:rPr>
                        <w:sz w:val="16"/>
                      </w:rPr>
                      <w:t xml:space="preserve"> nr.</w:t>
                    </w:r>
                    <w:r w:rsidR="00FA7174">
                      <w:rPr>
                        <w:sz w:val="16"/>
                      </w:rPr>
                      <w:t xml:space="preserve"> </w:t>
                    </w:r>
                    <w:r w:rsidR="0056634A">
                      <w:rPr>
                        <w:sz w:val="16"/>
                      </w:rPr>
                      <w:t>2.</w:t>
                    </w:r>
                    <w:r w:rsidR="00FE2499">
                      <w:rPr>
                        <w:sz w:val="16"/>
                      </w:rPr>
                      <w:t>1</w:t>
                    </w:r>
                    <w:r w:rsidR="005A2490">
                      <w:rPr>
                        <w:sz w:val="16"/>
                      </w:rPr>
                      <w:t xml:space="preserve"> </w:t>
                    </w:r>
                    <w:r>
                      <w:rPr>
                        <w:sz w:val="16"/>
                      </w:rPr>
                      <w:t>la</w:t>
                    </w:r>
                    <w:r w:rsidR="00782901">
                      <w:rPr>
                        <w:sz w:val="16"/>
                      </w:rPr>
                      <w:t xml:space="preserve"> </w:t>
                    </w:r>
                    <w:r w:rsidR="0056634A">
                      <w:rPr>
                        <w:sz w:val="16"/>
                      </w:rPr>
                      <w:t>Ghidul solicitantului</w:t>
                    </w:r>
                  </w:p>
                </w:txbxContent>
              </v:textbox>
              <w10:wrap anchorx="page" anchory="page"/>
            </v:shape>
          </w:pict>
        </mc:Fallback>
      </mc:AlternateContent>
    </w:r>
    <w:r w:rsidR="00D9003C">
      <w:rPr>
        <w:noProof/>
        <w:lang w:eastAsia="ro-RO"/>
      </w:rPr>
      <mc:AlternateContent>
        <mc:Choice Requires="wps">
          <w:drawing>
            <wp:anchor distT="0" distB="0" distL="114300" distR="114300" simplePos="0" relativeHeight="486853120" behindDoc="1" locked="0" layoutInCell="1" allowOverlap="1" wp14:anchorId="23AE2D37" wp14:editId="7D6F5069">
              <wp:simplePos x="0" y="0"/>
              <wp:positionH relativeFrom="page">
                <wp:posOffset>898497</wp:posOffset>
              </wp:positionH>
              <wp:positionV relativeFrom="page">
                <wp:posOffset>262393</wp:posOffset>
              </wp:positionV>
              <wp:extent cx="1404620" cy="262393"/>
              <wp:effectExtent l="0" t="0" r="508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611CB" w14:textId="455C38E2" w:rsidR="005A2490" w:rsidRPr="00D9003C" w:rsidRDefault="00D9003C" w:rsidP="00BE2DCD">
                          <w:pPr>
                            <w:spacing w:before="14"/>
                            <w:ind w:left="20"/>
                            <w:rPr>
                              <w:sz w:val="16"/>
                              <w:lang w:val="en-US"/>
                            </w:rPr>
                          </w:pPr>
                          <w:r>
                            <w:rPr>
                              <w:sz w:val="16"/>
                              <w:lang w:val="en-US"/>
                            </w:rPr>
                            <w:t xml:space="preserve">Fondul </w:t>
                          </w:r>
                          <w:proofErr w:type="spellStart"/>
                          <w:r>
                            <w:rPr>
                              <w:sz w:val="16"/>
                              <w:lang w:val="en-US"/>
                            </w:rPr>
                            <w:t>pentru</w:t>
                          </w:r>
                          <w:proofErr w:type="spellEnd"/>
                          <w:r>
                            <w:rPr>
                              <w:sz w:val="16"/>
                              <w:lang w:val="en-US"/>
                            </w:rPr>
                            <w:t xml:space="preserve"> </w:t>
                          </w:r>
                          <w:proofErr w:type="spellStart"/>
                          <w:r>
                            <w:rPr>
                              <w:sz w:val="16"/>
                              <w:lang w:val="en-US"/>
                            </w:rPr>
                            <w:t>modernizare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2D37" id="Text Box 2" o:spid="_x0000_s1027" type="#_x0000_t202" style="position:absolute;margin-left:70.75pt;margin-top:20.65pt;width:110.6pt;height:20.6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" filled="f" stroked="f">
              <v:textbox inset="0,0,0,0">
                <w:txbxContent>
                  <w:p w14:paraId="0B9611CB" w14:textId="455C38E2" w:rsidR="005A2490" w:rsidRPr="00D9003C" w:rsidRDefault="00D9003C" w:rsidP="00BE2DCD">
                    <w:pPr>
                      <w:spacing w:before="14"/>
                      <w:ind w:left="20"/>
                      <w:rPr>
                        <w:sz w:val="16"/>
                        <w:lang w:val="en-US"/>
                      </w:rPr>
                    </w:pPr>
                    <w:r>
                      <w:rPr>
                        <w:sz w:val="16"/>
                        <w:lang w:val="en-US"/>
                      </w:rPr>
                      <w:t xml:space="preserve">Fondul </w:t>
                    </w:r>
                    <w:proofErr w:type="spellStart"/>
                    <w:r>
                      <w:rPr>
                        <w:sz w:val="16"/>
                        <w:lang w:val="en-US"/>
                      </w:rPr>
                      <w:t>pentru</w:t>
                    </w:r>
                    <w:proofErr w:type="spellEnd"/>
                    <w:r>
                      <w:rPr>
                        <w:sz w:val="16"/>
                        <w:lang w:val="en-US"/>
                      </w:rPr>
                      <w:t xml:space="preserve"> </w:t>
                    </w:r>
                    <w:proofErr w:type="spellStart"/>
                    <w:r>
                      <w:rPr>
                        <w:sz w:val="16"/>
                        <w:lang w:val="en-US"/>
                      </w:rPr>
                      <w:t>modernizare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26C"/>
    <w:multiLevelType w:val="hybridMultilevel"/>
    <w:tmpl w:val="83E4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25FA"/>
    <w:multiLevelType w:val="hybridMultilevel"/>
    <w:tmpl w:val="F97474E8"/>
    <w:lvl w:ilvl="0" w:tplc="8C0651A4">
      <w:start w:val="1"/>
      <w:numFmt w:val="lowerLetter"/>
      <w:lvlText w:val="%1)"/>
      <w:lvlJc w:val="left"/>
      <w:pPr>
        <w:ind w:left="470" w:hanging="361"/>
      </w:pPr>
      <w:rPr>
        <w:rFonts w:ascii="Times New Roman" w:eastAsia="Times New Roman" w:hAnsi="Times New Roman" w:cs="Times New Roman" w:hint="default"/>
        <w:i/>
        <w:iCs/>
        <w:color w:val="auto"/>
        <w:spacing w:val="0"/>
        <w:w w:val="99"/>
        <w:sz w:val="20"/>
        <w:szCs w:val="20"/>
        <w:lang w:val="ro-RO" w:eastAsia="en-US" w:bidi="ar-SA"/>
      </w:rPr>
    </w:lvl>
    <w:lvl w:ilvl="1" w:tplc="48CAC26E">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A9B29156">
      <w:numFmt w:val="bullet"/>
      <w:lvlText w:val="•"/>
      <w:lvlJc w:val="left"/>
      <w:pPr>
        <w:ind w:left="1703" w:hanging="360"/>
      </w:pPr>
      <w:rPr>
        <w:rFonts w:hint="default"/>
        <w:lang w:val="ro-RO" w:eastAsia="en-US" w:bidi="ar-SA"/>
      </w:rPr>
    </w:lvl>
    <w:lvl w:ilvl="3" w:tplc="247CFF88">
      <w:numFmt w:val="bullet"/>
      <w:lvlText w:val="•"/>
      <w:lvlJc w:val="left"/>
      <w:pPr>
        <w:ind w:left="2547" w:hanging="360"/>
      </w:pPr>
      <w:rPr>
        <w:rFonts w:hint="default"/>
        <w:lang w:val="ro-RO" w:eastAsia="en-US" w:bidi="ar-SA"/>
      </w:rPr>
    </w:lvl>
    <w:lvl w:ilvl="4" w:tplc="A5320BDA">
      <w:numFmt w:val="bullet"/>
      <w:lvlText w:val="•"/>
      <w:lvlJc w:val="left"/>
      <w:pPr>
        <w:ind w:left="3390" w:hanging="360"/>
      </w:pPr>
      <w:rPr>
        <w:rFonts w:hint="default"/>
        <w:lang w:val="ro-RO" w:eastAsia="en-US" w:bidi="ar-SA"/>
      </w:rPr>
    </w:lvl>
    <w:lvl w:ilvl="5" w:tplc="0F5A4CE8">
      <w:numFmt w:val="bullet"/>
      <w:lvlText w:val="•"/>
      <w:lvlJc w:val="left"/>
      <w:pPr>
        <w:ind w:left="4234" w:hanging="360"/>
      </w:pPr>
      <w:rPr>
        <w:rFonts w:hint="default"/>
        <w:lang w:val="ro-RO" w:eastAsia="en-US" w:bidi="ar-SA"/>
      </w:rPr>
    </w:lvl>
    <w:lvl w:ilvl="6" w:tplc="CB2E1A74">
      <w:numFmt w:val="bullet"/>
      <w:lvlText w:val="•"/>
      <w:lvlJc w:val="left"/>
      <w:pPr>
        <w:ind w:left="5077" w:hanging="360"/>
      </w:pPr>
      <w:rPr>
        <w:rFonts w:hint="default"/>
        <w:lang w:val="ro-RO" w:eastAsia="en-US" w:bidi="ar-SA"/>
      </w:rPr>
    </w:lvl>
    <w:lvl w:ilvl="7" w:tplc="1DFCBEC0">
      <w:numFmt w:val="bullet"/>
      <w:lvlText w:val="•"/>
      <w:lvlJc w:val="left"/>
      <w:pPr>
        <w:ind w:left="5921" w:hanging="360"/>
      </w:pPr>
      <w:rPr>
        <w:rFonts w:hint="default"/>
        <w:lang w:val="ro-RO" w:eastAsia="en-US" w:bidi="ar-SA"/>
      </w:rPr>
    </w:lvl>
    <w:lvl w:ilvl="8" w:tplc="3EE40636">
      <w:numFmt w:val="bullet"/>
      <w:lvlText w:val="•"/>
      <w:lvlJc w:val="left"/>
      <w:pPr>
        <w:ind w:left="6764" w:hanging="360"/>
      </w:pPr>
      <w:rPr>
        <w:rFonts w:hint="default"/>
        <w:lang w:val="ro-RO" w:eastAsia="en-US" w:bidi="ar-SA"/>
      </w:rPr>
    </w:lvl>
  </w:abstractNum>
  <w:abstractNum w:abstractNumId="2" w15:restartNumberingAfterBreak="0">
    <w:nsid w:val="0A593970"/>
    <w:multiLevelType w:val="hybridMultilevel"/>
    <w:tmpl w:val="9DE622E2"/>
    <w:lvl w:ilvl="0" w:tplc="FFFFFFFF">
      <w:start w:val="5"/>
      <w:numFmt w:val="lowerLetter"/>
      <w:lvlText w:val="%1)"/>
      <w:lvlJc w:val="left"/>
      <w:pPr>
        <w:ind w:left="313" w:hanging="204"/>
      </w:pPr>
      <w:rPr>
        <w:rFonts w:ascii="Times New Roman" w:eastAsia="Times New Roman" w:hAnsi="Times New Roman" w:cs="Times New Roman" w:hint="default"/>
        <w:i/>
        <w:iCs/>
        <w:w w:val="99"/>
        <w:sz w:val="20"/>
        <w:szCs w:val="20"/>
        <w:lang w:val="ro-RO" w:eastAsia="en-US" w:bidi="ar-SA"/>
      </w:rPr>
    </w:lvl>
    <w:lvl w:ilvl="1" w:tplc="FFFFFFFF">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FFFFFFFF">
      <w:numFmt w:val="bullet"/>
      <w:lvlText w:val="•"/>
      <w:lvlJc w:val="left"/>
      <w:pPr>
        <w:ind w:left="1703" w:hanging="360"/>
      </w:pPr>
      <w:rPr>
        <w:rFonts w:hint="default"/>
        <w:lang w:val="ro-RO" w:eastAsia="en-US" w:bidi="ar-SA"/>
      </w:rPr>
    </w:lvl>
    <w:lvl w:ilvl="3" w:tplc="FFFFFFFF">
      <w:numFmt w:val="bullet"/>
      <w:lvlText w:val="•"/>
      <w:lvlJc w:val="left"/>
      <w:pPr>
        <w:ind w:left="2547" w:hanging="360"/>
      </w:pPr>
      <w:rPr>
        <w:rFonts w:hint="default"/>
        <w:lang w:val="ro-RO" w:eastAsia="en-US" w:bidi="ar-SA"/>
      </w:rPr>
    </w:lvl>
    <w:lvl w:ilvl="4" w:tplc="FFFFFFFF">
      <w:numFmt w:val="bullet"/>
      <w:lvlText w:val="•"/>
      <w:lvlJc w:val="left"/>
      <w:pPr>
        <w:ind w:left="3390" w:hanging="360"/>
      </w:pPr>
      <w:rPr>
        <w:rFonts w:hint="default"/>
        <w:lang w:val="ro-RO" w:eastAsia="en-US" w:bidi="ar-SA"/>
      </w:rPr>
    </w:lvl>
    <w:lvl w:ilvl="5" w:tplc="FFFFFFFF">
      <w:numFmt w:val="bullet"/>
      <w:lvlText w:val="•"/>
      <w:lvlJc w:val="left"/>
      <w:pPr>
        <w:ind w:left="4234" w:hanging="360"/>
      </w:pPr>
      <w:rPr>
        <w:rFonts w:hint="default"/>
        <w:lang w:val="ro-RO" w:eastAsia="en-US" w:bidi="ar-SA"/>
      </w:rPr>
    </w:lvl>
    <w:lvl w:ilvl="6" w:tplc="FFFFFFFF">
      <w:numFmt w:val="bullet"/>
      <w:lvlText w:val="•"/>
      <w:lvlJc w:val="left"/>
      <w:pPr>
        <w:ind w:left="5077" w:hanging="360"/>
      </w:pPr>
      <w:rPr>
        <w:rFonts w:hint="default"/>
        <w:lang w:val="ro-RO" w:eastAsia="en-US" w:bidi="ar-SA"/>
      </w:rPr>
    </w:lvl>
    <w:lvl w:ilvl="7" w:tplc="FFFFFFFF">
      <w:numFmt w:val="bullet"/>
      <w:lvlText w:val="•"/>
      <w:lvlJc w:val="left"/>
      <w:pPr>
        <w:ind w:left="5921" w:hanging="360"/>
      </w:pPr>
      <w:rPr>
        <w:rFonts w:hint="default"/>
        <w:lang w:val="ro-RO" w:eastAsia="en-US" w:bidi="ar-SA"/>
      </w:rPr>
    </w:lvl>
    <w:lvl w:ilvl="8" w:tplc="FFFFFFFF">
      <w:numFmt w:val="bullet"/>
      <w:lvlText w:val="•"/>
      <w:lvlJc w:val="left"/>
      <w:pPr>
        <w:ind w:left="6764" w:hanging="360"/>
      </w:pPr>
      <w:rPr>
        <w:rFonts w:hint="default"/>
        <w:lang w:val="ro-RO" w:eastAsia="en-US" w:bidi="ar-SA"/>
      </w:rPr>
    </w:lvl>
  </w:abstractNum>
  <w:abstractNum w:abstractNumId="3" w15:restartNumberingAfterBreak="0">
    <w:nsid w:val="0BD52111"/>
    <w:multiLevelType w:val="hybridMultilevel"/>
    <w:tmpl w:val="FFAC254C"/>
    <w:lvl w:ilvl="0" w:tplc="886048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0C30"/>
    <w:multiLevelType w:val="hybridMultilevel"/>
    <w:tmpl w:val="EBC23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ECE"/>
    <w:multiLevelType w:val="hybridMultilevel"/>
    <w:tmpl w:val="ABF8F40C"/>
    <w:lvl w:ilvl="0" w:tplc="0409000B">
      <w:start w:val="1"/>
      <w:numFmt w:val="bullet"/>
      <w:lvlText w:val=""/>
      <w:lvlJc w:val="left"/>
      <w:pPr>
        <w:ind w:left="1190" w:hanging="360"/>
      </w:pPr>
      <w:rPr>
        <w:rFonts w:ascii="Wingdings" w:hAnsi="Wingdings" w:hint="default"/>
      </w:rPr>
    </w:lvl>
    <w:lvl w:ilvl="1" w:tplc="04090003">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6" w15:restartNumberingAfterBreak="0">
    <w:nsid w:val="14EF3D60"/>
    <w:multiLevelType w:val="hybridMultilevel"/>
    <w:tmpl w:val="16BE004E"/>
    <w:lvl w:ilvl="0" w:tplc="FD263500">
      <w:start w:val="1"/>
      <w:numFmt w:val="bullet"/>
      <w:lvlText w:val=""/>
      <w:lvlJc w:val="left"/>
      <w:pPr>
        <w:ind w:left="1083" w:hanging="360"/>
      </w:pPr>
      <w:rPr>
        <w:rFonts w:ascii="Wingdings" w:hAnsi="Wingdings" w:hint="default"/>
        <w:color w:val="FF0000"/>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155C30C1"/>
    <w:multiLevelType w:val="hybridMultilevel"/>
    <w:tmpl w:val="6C32201C"/>
    <w:lvl w:ilvl="0" w:tplc="0409000D">
      <w:start w:val="1"/>
      <w:numFmt w:val="bullet"/>
      <w:lvlText w:val=""/>
      <w:lvlJc w:val="left"/>
      <w:pPr>
        <w:ind w:left="1240" w:hanging="360"/>
      </w:pPr>
      <w:rPr>
        <w:rFonts w:ascii="Wingdings" w:hAnsi="Wingdings" w:hint="default"/>
      </w:rPr>
    </w:lvl>
    <w:lvl w:ilvl="1" w:tplc="3BF21586">
      <w:start w:val="1"/>
      <w:numFmt w:val="bullet"/>
      <w:lvlText w:val=""/>
      <w:lvlJc w:val="left"/>
      <w:pPr>
        <w:ind w:left="1960" w:hanging="360"/>
      </w:pPr>
      <w:rPr>
        <w:rFonts w:ascii="Wingdings" w:hAnsi="Wingdings" w:hint="default"/>
        <w:color w:val="FF0000"/>
      </w:rPr>
    </w:lvl>
    <w:lvl w:ilvl="2" w:tplc="04090005">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8" w15:restartNumberingAfterBreak="0">
    <w:nsid w:val="1E4A3F4C"/>
    <w:multiLevelType w:val="hybridMultilevel"/>
    <w:tmpl w:val="EBF4A99C"/>
    <w:lvl w:ilvl="0" w:tplc="34E821C2">
      <w:numFmt w:val="bullet"/>
      <w:lvlText w:val=""/>
      <w:lvlJc w:val="left"/>
      <w:pPr>
        <w:ind w:left="141" w:hanging="296"/>
      </w:pPr>
      <w:rPr>
        <w:rFonts w:ascii="Wingdings" w:eastAsia="Wingdings" w:hAnsi="Wingdings" w:cs="Wingdings" w:hint="default"/>
        <w:b w:val="0"/>
        <w:bCs w:val="0"/>
        <w:i w:val="0"/>
        <w:iCs w:val="0"/>
        <w:spacing w:val="0"/>
        <w:w w:val="100"/>
        <w:sz w:val="22"/>
        <w:szCs w:val="22"/>
        <w:lang w:val="ro-RO" w:eastAsia="en-US" w:bidi="ar-SA"/>
      </w:rPr>
    </w:lvl>
    <w:lvl w:ilvl="1" w:tplc="63C29210">
      <w:numFmt w:val="bullet"/>
      <w:lvlText w:val="•"/>
      <w:lvlJc w:val="left"/>
      <w:pPr>
        <w:ind w:left="1160" w:hanging="296"/>
      </w:pPr>
      <w:rPr>
        <w:rFonts w:hint="default"/>
        <w:lang w:val="ro-RO" w:eastAsia="en-US" w:bidi="ar-SA"/>
      </w:rPr>
    </w:lvl>
    <w:lvl w:ilvl="2" w:tplc="1804C9B8">
      <w:numFmt w:val="bullet"/>
      <w:lvlText w:val="•"/>
      <w:lvlJc w:val="left"/>
      <w:pPr>
        <w:ind w:left="2181" w:hanging="296"/>
      </w:pPr>
      <w:rPr>
        <w:rFonts w:hint="default"/>
        <w:lang w:val="ro-RO" w:eastAsia="en-US" w:bidi="ar-SA"/>
      </w:rPr>
    </w:lvl>
    <w:lvl w:ilvl="3" w:tplc="17D0C602">
      <w:numFmt w:val="bullet"/>
      <w:lvlText w:val="•"/>
      <w:lvlJc w:val="left"/>
      <w:pPr>
        <w:ind w:left="3202" w:hanging="296"/>
      </w:pPr>
      <w:rPr>
        <w:rFonts w:hint="default"/>
        <w:lang w:val="ro-RO" w:eastAsia="en-US" w:bidi="ar-SA"/>
      </w:rPr>
    </w:lvl>
    <w:lvl w:ilvl="4" w:tplc="B3542FCA">
      <w:numFmt w:val="bullet"/>
      <w:lvlText w:val="•"/>
      <w:lvlJc w:val="left"/>
      <w:pPr>
        <w:ind w:left="4223" w:hanging="296"/>
      </w:pPr>
      <w:rPr>
        <w:rFonts w:hint="default"/>
        <w:lang w:val="ro-RO" w:eastAsia="en-US" w:bidi="ar-SA"/>
      </w:rPr>
    </w:lvl>
    <w:lvl w:ilvl="5" w:tplc="AAA86360">
      <w:numFmt w:val="bullet"/>
      <w:lvlText w:val="•"/>
      <w:lvlJc w:val="left"/>
      <w:pPr>
        <w:ind w:left="5244" w:hanging="296"/>
      </w:pPr>
      <w:rPr>
        <w:rFonts w:hint="default"/>
        <w:lang w:val="ro-RO" w:eastAsia="en-US" w:bidi="ar-SA"/>
      </w:rPr>
    </w:lvl>
    <w:lvl w:ilvl="6" w:tplc="B8229FA4">
      <w:numFmt w:val="bullet"/>
      <w:lvlText w:val="•"/>
      <w:lvlJc w:val="left"/>
      <w:pPr>
        <w:ind w:left="6265" w:hanging="296"/>
      </w:pPr>
      <w:rPr>
        <w:rFonts w:hint="default"/>
        <w:lang w:val="ro-RO" w:eastAsia="en-US" w:bidi="ar-SA"/>
      </w:rPr>
    </w:lvl>
    <w:lvl w:ilvl="7" w:tplc="EE281678">
      <w:numFmt w:val="bullet"/>
      <w:lvlText w:val="•"/>
      <w:lvlJc w:val="left"/>
      <w:pPr>
        <w:ind w:left="7285" w:hanging="296"/>
      </w:pPr>
      <w:rPr>
        <w:rFonts w:hint="default"/>
        <w:lang w:val="ro-RO" w:eastAsia="en-US" w:bidi="ar-SA"/>
      </w:rPr>
    </w:lvl>
    <w:lvl w:ilvl="8" w:tplc="64E4F844">
      <w:numFmt w:val="bullet"/>
      <w:lvlText w:val="•"/>
      <w:lvlJc w:val="left"/>
      <w:pPr>
        <w:ind w:left="8306" w:hanging="296"/>
      </w:pPr>
      <w:rPr>
        <w:rFonts w:hint="default"/>
        <w:lang w:val="ro-RO" w:eastAsia="en-US" w:bidi="ar-SA"/>
      </w:rPr>
    </w:lvl>
  </w:abstractNum>
  <w:abstractNum w:abstractNumId="9" w15:restartNumberingAfterBreak="0">
    <w:nsid w:val="3D164832"/>
    <w:multiLevelType w:val="hybridMultilevel"/>
    <w:tmpl w:val="B30EB31C"/>
    <w:lvl w:ilvl="0" w:tplc="0409000B">
      <w:start w:val="1"/>
      <w:numFmt w:val="bullet"/>
      <w:lvlText w:val=""/>
      <w:lvlJc w:val="left"/>
      <w:pPr>
        <w:ind w:left="1254" w:hanging="360"/>
      </w:pPr>
      <w:rPr>
        <w:rFonts w:ascii="Wingdings" w:hAnsi="Wingdings"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10" w15:restartNumberingAfterBreak="0">
    <w:nsid w:val="44A53510"/>
    <w:multiLevelType w:val="hybridMultilevel"/>
    <w:tmpl w:val="7D02549A"/>
    <w:lvl w:ilvl="0" w:tplc="F00C8AAA">
      <w:start w:val="1"/>
      <w:numFmt w:val="bullet"/>
      <w:lvlText w:val=""/>
      <w:lvlJc w:val="left"/>
      <w:pPr>
        <w:ind w:left="1246" w:hanging="360"/>
      </w:pPr>
      <w:rPr>
        <w:rFonts w:ascii="Wingdings" w:hAnsi="Wingdings" w:hint="default"/>
        <w:color w:val="FF0000"/>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1" w15:restartNumberingAfterBreak="0">
    <w:nsid w:val="49726B39"/>
    <w:multiLevelType w:val="hybridMultilevel"/>
    <w:tmpl w:val="50E23CAE"/>
    <w:lvl w:ilvl="0" w:tplc="48CAC26E">
      <w:numFmt w:val="bullet"/>
      <w:lvlText w:val=""/>
      <w:lvlJc w:val="left"/>
      <w:pPr>
        <w:ind w:left="1190" w:hanging="360"/>
      </w:pPr>
      <w:rPr>
        <w:rFonts w:ascii="Wingdings" w:eastAsia="Wingdings" w:hAnsi="Wingdings" w:cs="Wingdings" w:hint="default"/>
        <w:color w:val="FF0000"/>
        <w:w w:val="99"/>
        <w:sz w:val="20"/>
        <w:szCs w:val="20"/>
        <w:lang w:val="ro-RO" w:eastAsia="en-US" w:bidi="ar-SA"/>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2" w15:restartNumberingAfterBreak="0">
    <w:nsid w:val="49963348"/>
    <w:multiLevelType w:val="hybridMultilevel"/>
    <w:tmpl w:val="43101358"/>
    <w:lvl w:ilvl="0" w:tplc="827A1C86">
      <w:start w:val="2"/>
      <w:numFmt w:val="lowerLetter"/>
      <w:lvlText w:val="%1)"/>
      <w:lvlJc w:val="left"/>
      <w:pPr>
        <w:ind w:left="326" w:hanging="217"/>
      </w:pPr>
      <w:rPr>
        <w:rFonts w:ascii="Times New Roman" w:eastAsia="Times New Roman" w:hAnsi="Times New Roman" w:cs="Times New Roman" w:hint="default"/>
        <w:i/>
        <w:iCs/>
        <w:spacing w:val="0"/>
        <w:w w:val="99"/>
        <w:sz w:val="20"/>
        <w:szCs w:val="20"/>
        <w:lang w:val="ro-RO" w:eastAsia="en-US" w:bidi="ar-SA"/>
      </w:rPr>
    </w:lvl>
    <w:lvl w:ilvl="1" w:tplc="A36E1D44">
      <w:start w:val="1"/>
      <w:numFmt w:val="decimal"/>
      <w:lvlText w:val="%2)"/>
      <w:lvlJc w:val="left"/>
      <w:pPr>
        <w:ind w:left="660" w:hanging="248"/>
      </w:pPr>
      <w:rPr>
        <w:rFonts w:ascii="Times New Roman" w:eastAsia="Times New Roman" w:hAnsi="Times New Roman" w:cs="Times New Roman" w:hint="default"/>
        <w:spacing w:val="0"/>
        <w:w w:val="99"/>
        <w:sz w:val="20"/>
        <w:szCs w:val="20"/>
        <w:lang w:val="ro-RO" w:eastAsia="en-US" w:bidi="ar-SA"/>
      </w:rPr>
    </w:lvl>
    <w:lvl w:ilvl="2" w:tplc="03029FF8">
      <w:numFmt w:val="bullet"/>
      <w:lvlText w:val=""/>
      <w:lvlJc w:val="left"/>
      <w:pPr>
        <w:ind w:left="1176" w:hanging="360"/>
      </w:pPr>
      <w:rPr>
        <w:rFonts w:ascii="Wingdings" w:eastAsia="Wingdings" w:hAnsi="Wingdings" w:cs="Wingdings" w:hint="default"/>
        <w:color w:val="FF0000"/>
        <w:w w:val="99"/>
        <w:sz w:val="20"/>
        <w:szCs w:val="20"/>
        <w:lang w:val="ro-RO" w:eastAsia="en-US" w:bidi="ar-SA"/>
      </w:rPr>
    </w:lvl>
    <w:lvl w:ilvl="3" w:tplc="9E2ECAC0">
      <w:numFmt w:val="bullet"/>
      <w:lvlText w:val="•"/>
      <w:lvlJc w:val="left"/>
      <w:pPr>
        <w:ind w:left="2089" w:hanging="360"/>
      </w:pPr>
      <w:rPr>
        <w:rFonts w:hint="default"/>
        <w:lang w:val="ro-RO" w:eastAsia="en-US" w:bidi="ar-SA"/>
      </w:rPr>
    </w:lvl>
    <w:lvl w:ilvl="4" w:tplc="E42E46C2">
      <w:numFmt w:val="bullet"/>
      <w:lvlText w:val="•"/>
      <w:lvlJc w:val="left"/>
      <w:pPr>
        <w:ind w:left="2998" w:hanging="360"/>
      </w:pPr>
      <w:rPr>
        <w:rFonts w:hint="default"/>
        <w:lang w:val="ro-RO" w:eastAsia="en-US" w:bidi="ar-SA"/>
      </w:rPr>
    </w:lvl>
    <w:lvl w:ilvl="5" w:tplc="D3088860">
      <w:numFmt w:val="bullet"/>
      <w:lvlText w:val="•"/>
      <w:lvlJc w:val="left"/>
      <w:pPr>
        <w:ind w:left="3907" w:hanging="360"/>
      </w:pPr>
      <w:rPr>
        <w:rFonts w:hint="default"/>
        <w:lang w:val="ro-RO" w:eastAsia="en-US" w:bidi="ar-SA"/>
      </w:rPr>
    </w:lvl>
    <w:lvl w:ilvl="6" w:tplc="40AA0E30">
      <w:numFmt w:val="bullet"/>
      <w:lvlText w:val="•"/>
      <w:lvlJc w:val="left"/>
      <w:pPr>
        <w:ind w:left="4816" w:hanging="360"/>
      </w:pPr>
      <w:rPr>
        <w:rFonts w:hint="default"/>
        <w:lang w:val="ro-RO" w:eastAsia="en-US" w:bidi="ar-SA"/>
      </w:rPr>
    </w:lvl>
    <w:lvl w:ilvl="7" w:tplc="99ACE174">
      <w:numFmt w:val="bullet"/>
      <w:lvlText w:val="•"/>
      <w:lvlJc w:val="left"/>
      <w:pPr>
        <w:ind w:left="5725" w:hanging="360"/>
      </w:pPr>
      <w:rPr>
        <w:rFonts w:hint="default"/>
        <w:lang w:val="ro-RO" w:eastAsia="en-US" w:bidi="ar-SA"/>
      </w:rPr>
    </w:lvl>
    <w:lvl w:ilvl="8" w:tplc="A27E4A16">
      <w:numFmt w:val="bullet"/>
      <w:lvlText w:val="•"/>
      <w:lvlJc w:val="left"/>
      <w:pPr>
        <w:ind w:left="6634" w:hanging="360"/>
      </w:pPr>
      <w:rPr>
        <w:rFonts w:hint="default"/>
        <w:lang w:val="ro-RO" w:eastAsia="en-US" w:bidi="ar-SA"/>
      </w:rPr>
    </w:lvl>
  </w:abstractNum>
  <w:abstractNum w:abstractNumId="13" w15:restartNumberingAfterBreak="0">
    <w:nsid w:val="4BC7663A"/>
    <w:multiLevelType w:val="hybridMultilevel"/>
    <w:tmpl w:val="5D4C8E42"/>
    <w:lvl w:ilvl="0" w:tplc="E2325764">
      <w:start w:val="1"/>
      <w:numFmt w:val="bullet"/>
      <w:lvlText w:val=""/>
      <w:lvlJc w:val="left"/>
      <w:pPr>
        <w:ind w:left="1158" w:hanging="360"/>
      </w:pPr>
      <w:rPr>
        <w:rFonts w:ascii="Wingdings" w:hAnsi="Wingdings" w:hint="default"/>
        <w:color w:val="auto"/>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14" w15:restartNumberingAfterBreak="0">
    <w:nsid w:val="4E031004"/>
    <w:multiLevelType w:val="hybridMultilevel"/>
    <w:tmpl w:val="6A8E5F04"/>
    <w:lvl w:ilvl="0" w:tplc="7EF4B492">
      <w:start w:val="1"/>
      <w:numFmt w:val="bullet"/>
      <w:lvlText w:val=""/>
      <w:lvlJc w:val="left"/>
      <w:pPr>
        <w:ind w:left="1151" w:hanging="360"/>
      </w:pPr>
      <w:rPr>
        <w:rFonts w:ascii="Wingdings" w:hAnsi="Wingdings" w:hint="default"/>
        <w:color w:val="FF0000"/>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5" w15:restartNumberingAfterBreak="0">
    <w:nsid w:val="51685780"/>
    <w:multiLevelType w:val="multilevel"/>
    <w:tmpl w:val="1A743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CC3B61"/>
    <w:multiLevelType w:val="hybridMultilevel"/>
    <w:tmpl w:val="75361704"/>
    <w:lvl w:ilvl="0" w:tplc="632E46F4">
      <w:start w:val="1"/>
      <w:numFmt w:val="bullet"/>
      <w:lvlText w:val="-"/>
      <w:lvlJc w:val="left"/>
      <w:pPr>
        <w:ind w:left="1189" w:hanging="360"/>
      </w:pPr>
      <w:rPr>
        <w:rFonts w:ascii="Times New Roman" w:eastAsia="Times New Roman" w:hAnsi="Times New Roman" w:cs="Times New Roman" w:hint="default"/>
      </w:rPr>
    </w:lvl>
    <w:lvl w:ilvl="1" w:tplc="08090003" w:tentative="1">
      <w:start w:val="1"/>
      <w:numFmt w:val="bullet"/>
      <w:lvlText w:val="o"/>
      <w:lvlJc w:val="left"/>
      <w:pPr>
        <w:ind w:left="1909" w:hanging="360"/>
      </w:pPr>
      <w:rPr>
        <w:rFonts w:ascii="Courier New" w:hAnsi="Courier New" w:cs="Courier New" w:hint="default"/>
      </w:rPr>
    </w:lvl>
    <w:lvl w:ilvl="2" w:tplc="08090005" w:tentative="1">
      <w:start w:val="1"/>
      <w:numFmt w:val="bullet"/>
      <w:lvlText w:val=""/>
      <w:lvlJc w:val="left"/>
      <w:pPr>
        <w:ind w:left="2629" w:hanging="360"/>
      </w:pPr>
      <w:rPr>
        <w:rFonts w:ascii="Wingdings" w:hAnsi="Wingdings" w:hint="default"/>
      </w:rPr>
    </w:lvl>
    <w:lvl w:ilvl="3" w:tplc="08090001" w:tentative="1">
      <w:start w:val="1"/>
      <w:numFmt w:val="bullet"/>
      <w:lvlText w:val=""/>
      <w:lvlJc w:val="left"/>
      <w:pPr>
        <w:ind w:left="3349" w:hanging="360"/>
      </w:pPr>
      <w:rPr>
        <w:rFonts w:ascii="Symbol" w:hAnsi="Symbol" w:hint="default"/>
      </w:rPr>
    </w:lvl>
    <w:lvl w:ilvl="4" w:tplc="08090003" w:tentative="1">
      <w:start w:val="1"/>
      <w:numFmt w:val="bullet"/>
      <w:lvlText w:val="o"/>
      <w:lvlJc w:val="left"/>
      <w:pPr>
        <w:ind w:left="4069" w:hanging="360"/>
      </w:pPr>
      <w:rPr>
        <w:rFonts w:ascii="Courier New" w:hAnsi="Courier New" w:cs="Courier New" w:hint="default"/>
      </w:rPr>
    </w:lvl>
    <w:lvl w:ilvl="5" w:tplc="08090005" w:tentative="1">
      <w:start w:val="1"/>
      <w:numFmt w:val="bullet"/>
      <w:lvlText w:val=""/>
      <w:lvlJc w:val="left"/>
      <w:pPr>
        <w:ind w:left="4789" w:hanging="360"/>
      </w:pPr>
      <w:rPr>
        <w:rFonts w:ascii="Wingdings" w:hAnsi="Wingdings" w:hint="default"/>
      </w:rPr>
    </w:lvl>
    <w:lvl w:ilvl="6" w:tplc="08090001" w:tentative="1">
      <w:start w:val="1"/>
      <w:numFmt w:val="bullet"/>
      <w:lvlText w:val=""/>
      <w:lvlJc w:val="left"/>
      <w:pPr>
        <w:ind w:left="5509" w:hanging="360"/>
      </w:pPr>
      <w:rPr>
        <w:rFonts w:ascii="Symbol" w:hAnsi="Symbol" w:hint="default"/>
      </w:rPr>
    </w:lvl>
    <w:lvl w:ilvl="7" w:tplc="08090003" w:tentative="1">
      <w:start w:val="1"/>
      <w:numFmt w:val="bullet"/>
      <w:lvlText w:val="o"/>
      <w:lvlJc w:val="left"/>
      <w:pPr>
        <w:ind w:left="6229" w:hanging="360"/>
      </w:pPr>
      <w:rPr>
        <w:rFonts w:ascii="Courier New" w:hAnsi="Courier New" w:cs="Courier New" w:hint="default"/>
      </w:rPr>
    </w:lvl>
    <w:lvl w:ilvl="8" w:tplc="08090005" w:tentative="1">
      <w:start w:val="1"/>
      <w:numFmt w:val="bullet"/>
      <w:lvlText w:val=""/>
      <w:lvlJc w:val="left"/>
      <w:pPr>
        <w:ind w:left="6949" w:hanging="360"/>
      </w:pPr>
      <w:rPr>
        <w:rFonts w:ascii="Wingdings" w:hAnsi="Wingdings" w:hint="default"/>
      </w:rPr>
    </w:lvl>
  </w:abstractNum>
  <w:abstractNum w:abstractNumId="17" w15:restartNumberingAfterBreak="0">
    <w:nsid w:val="539A079C"/>
    <w:multiLevelType w:val="hybridMultilevel"/>
    <w:tmpl w:val="83C8270E"/>
    <w:lvl w:ilvl="0" w:tplc="CF4419C8">
      <w:start w:val="1"/>
      <w:numFmt w:val="lowerLetter"/>
      <w:lvlText w:val="%1)"/>
      <w:lvlJc w:val="left"/>
      <w:pPr>
        <w:ind w:left="469" w:hanging="360"/>
      </w:pPr>
      <w:rPr>
        <w:rFonts w:hint="default"/>
      </w:rPr>
    </w:lvl>
    <w:lvl w:ilvl="1" w:tplc="04090019">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8" w15:restartNumberingAfterBreak="0">
    <w:nsid w:val="56CF05BC"/>
    <w:multiLevelType w:val="hybridMultilevel"/>
    <w:tmpl w:val="96AE1124"/>
    <w:lvl w:ilvl="0" w:tplc="60EA8696">
      <w:start w:val="3"/>
      <w:numFmt w:val="bullet"/>
      <w:lvlText w:val="-"/>
      <w:lvlJc w:val="left"/>
      <w:pPr>
        <w:ind w:left="1112" w:hanging="360"/>
      </w:pPr>
      <w:rPr>
        <w:rFonts w:ascii="Times New Roman" w:eastAsia="Times New Roman" w:hAnsi="Times New Roman" w:cs="Times New Roman" w:hint="default"/>
        <w:color w:val="FF000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9" w15:restartNumberingAfterBreak="0">
    <w:nsid w:val="598179C9"/>
    <w:multiLevelType w:val="hybridMultilevel"/>
    <w:tmpl w:val="CE1A38F6"/>
    <w:lvl w:ilvl="0" w:tplc="9D429814">
      <w:start w:val="17"/>
      <w:numFmt w:val="bullet"/>
      <w:lvlText w:val="-"/>
      <w:lvlJc w:val="left"/>
      <w:pPr>
        <w:ind w:left="752" w:hanging="360"/>
      </w:pPr>
      <w:rPr>
        <w:rFonts w:ascii="Times New Roman" w:eastAsia="Times New Roman" w:hAnsi="Times New Roman" w:cs="Times New Roman"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0" w15:restartNumberingAfterBreak="0">
    <w:nsid w:val="5C765747"/>
    <w:multiLevelType w:val="hybridMultilevel"/>
    <w:tmpl w:val="240C3CFC"/>
    <w:lvl w:ilvl="0" w:tplc="EF36A0D2">
      <w:start w:val="1"/>
      <w:numFmt w:val="bullet"/>
      <w:lvlText w:val=""/>
      <w:lvlJc w:val="left"/>
      <w:pPr>
        <w:ind w:left="1174" w:hanging="360"/>
      </w:pPr>
      <w:rPr>
        <w:rFonts w:ascii="Wingdings" w:hAnsi="Wingdings" w:hint="default"/>
        <w:color w:val="FF000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CA97DF4"/>
    <w:multiLevelType w:val="hybridMultilevel"/>
    <w:tmpl w:val="D2349384"/>
    <w:lvl w:ilvl="0" w:tplc="B0566004">
      <w:start w:val="1"/>
      <w:numFmt w:val="bullet"/>
      <w:lvlText w:val=""/>
      <w:lvlJc w:val="left"/>
      <w:pPr>
        <w:ind w:left="1190" w:hanging="360"/>
      </w:pPr>
      <w:rPr>
        <w:rFonts w:ascii="Wingdings" w:hAnsi="Wingdings" w:hint="default"/>
        <w:color w:val="FF0000"/>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2" w15:restartNumberingAfterBreak="0">
    <w:nsid w:val="5E510DB5"/>
    <w:multiLevelType w:val="hybridMultilevel"/>
    <w:tmpl w:val="1B562764"/>
    <w:lvl w:ilvl="0" w:tplc="896C81C6">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3" w15:restartNumberingAfterBreak="0">
    <w:nsid w:val="67724D58"/>
    <w:multiLevelType w:val="hybridMultilevel"/>
    <w:tmpl w:val="CCA43CC4"/>
    <w:lvl w:ilvl="0" w:tplc="0809000D">
      <w:start w:val="1"/>
      <w:numFmt w:val="bullet"/>
      <w:lvlText w:val=""/>
      <w:lvlJc w:val="left"/>
      <w:pPr>
        <w:ind w:left="1549" w:hanging="360"/>
      </w:pPr>
      <w:rPr>
        <w:rFonts w:ascii="Wingdings" w:hAnsi="Wingdings" w:hint="default"/>
      </w:rPr>
    </w:lvl>
    <w:lvl w:ilvl="1" w:tplc="08090003" w:tentative="1">
      <w:start w:val="1"/>
      <w:numFmt w:val="bullet"/>
      <w:lvlText w:val="o"/>
      <w:lvlJc w:val="left"/>
      <w:pPr>
        <w:ind w:left="2269" w:hanging="360"/>
      </w:pPr>
      <w:rPr>
        <w:rFonts w:ascii="Courier New" w:hAnsi="Courier New" w:cs="Courier New" w:hint="default"/>
      </w:rPr>
    </w:lvl>
    <w:lvl w:ilvl="2" w:tplc="08090005" w:tentative="1">
      <w:start w:val="1"/>
      <w:numFmt w:val="bullet"/>
      <w:lvlText w:val=""/>
      <w:lvlJc w:val="left"/>
      <w:pPr>
        <w:ind w:left="2989" w:hanging="360"/>
      </w:pPr>
      <w:rPr>
        <w:rFonts w:ascii="Wingdings" w:hAnsi="Wingdings" w:hint="default"/>
      </w:rPr>
    </w:lvl>
    <w:lvl w:ilvl="3" w:tplc="08090001" w:tentative="1">
      <w:start w:val="1"/>
      <w:numFmt w:val="bullet"/>
      <w:lvlText w:val=""/>
      <w:lvlJc w:val="left"/>
      <w:pPr>
        <w:ind w:left="3709" w:hanging="360"/>
      </w:pPr>
      <w:rPr>
        <w:rFonts w:ascii="Symbol" w:hAnsi="Symbol" w:hint="default"/>
      </w:rPr>
    </w:lvl>
    <w:lvl w:ilvl="4" w:tplc="08090003" w:tentative="1">
      <w:start w:val="1"/>
      <w:numFmt w:val="bullet"/>
      <w:lvlText w:val="o"/>
      <w:lvlJc w:val="left"/>
      <w:pPr>
        <w:ind w:left="4429" w:hanging="360"/>
      </w:pPr>
      <w:rPr>
        <w:rFonts w:ascii="Courier New" w:hAnsi="Courier New" w:cs="Courier New" w:hint="default"/>
      </w:rPr>
    </w:lvl>
    <w:lvl w:ilvl="5" w:tplc="08090005" w:tentative="1">
      <w:start w:val="1"/>
      <w:numFmt w:val="bullet"/>
      <w:lvlText w:val=""/>
      <w:lvlJc w:val="left"/>
      <w:pPr>
        <w:ind w:left="5149" w:hanging="360"/>
      </w:pPr>
      <w:rPr>
        <w:rFonts w:ascii="Wingdings" w:hAnsi="Wingdings" w:hint="default"/>
      </w:rPr>
    </w:lvl>
    <w:lvl w:ilvl="6" w:tplc="08090001" w:tentative="1">
      <w:start w:val="1"/>
      <w:numFmt w:val="bullet"/>
      <w:lvlText w:val=""/>
      <w:lvlJc w:val="left"/>
      <w:pPr>
        <w:ind w:left="5869" w:hanging="360"/>
      </w:pPr>
      <w:rPr>
        <w:rFonts w:ascii="Symbol" w:hAnsi="Symbol" w:hint="default"/>
      </w:rPr>
    </w:lvl>
    <w:lvl w:ilvl="7" w:tplc="08090003" w:tentative="1">
      <w:start w:val="1"/>
      <w:numFmt w:val="bullet"/>
      <w:lvlText w:val="o"/>
      <w:lvlJc w:val="left"/>
      <w:pPr>
        <w:ind w:left="6589" w:hanging="360"/>
      </w:pPr>
      <w:rPr>
        <w:rFonts w:ascii="Courier New" w:hAnsi="Courier New" w:cs="Courier New" w:hint="default"/>
      </w:rPr>
    </w:lvl>
    <w:lvl w:ilvl="8" w:tplc="08090005" w:tentative="1">
      <w:start w:val="1"/>
      <w:numFmt w:val="bullet"/>
      <w:lvlText w:val=""/>
      <w:lvlJc w:val="left"/>
      <w:pPr>
        <w:ind w:left="7309" w:hanging="360"/>
      </w:pPr>
      <w:rPr>
        <w:rFonts w:ascii="Wingdings" w:hAnsi="Wingdings" w:hint="default"/>
      </w:rPr>
    </w:lvl>
  </w:abstractNum>
  <w:abstractNum w:abstractNumId="24" w15:restartNumberingAfterBreak="0">
    <w:nsid w:val="6AC54F08"/>
    <w:multiLevelType w:val="hybridMultilevel"/>
    <w:tmpl w:val="DBAACAAE"/>
    <w:lvl w:ilvl="0" w:tplc="BF326276">
      <w:start w:val="1"/>
      <w:numFmt w:val="decimal"/>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25" w15:restartNumberingAfterBreak="0">
    <w:nsid w:val="6CF842E2"/>
    <w:multiLevelType w:val="hybridMultilevel"/>
    <w:tmpl w:val="7602B0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ED6BF2"/>
    <w:multiLevelType w:val="hybridMultilevel"/>
    <w:tmpl w:val="CB6C67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91356"/>
    <w:multiLevelType w:val="hybridMultilevel"/>
    <w:tmpl w:val="3E00F1C4"/>
    <w:lvl w:ilvl="0" w:tplc="A33825E8">
      <w:start w:val="1"/>
      <w:numFmt w:val="bullet"/>
      <w:lvlText w:val=""/>
      <w:lvlJc w:val="left"/>
      <w:pPr>
        <w:ind w:left="1190" w:hanging="360"/>
      </w:pPr>
      <w:rPr>
        <w:rFonts w:ascii="Wingdings" w:hAnsi="Wingdings" w:hint="default"/>
        <w:color w:val="FF0000"/>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28" w15:restartNumberingAfterBreak="0">
    <w:nsid w:val="7090064F"/>
    <w:multiLevelType w:val="hybridMultilevel"/>
    <w:tmpl w:val="C2C215CC"/>
    <w:lvl w:ilvl="0" w:tplc="70E0E1FA">
      <w:start w:val="1"/>
      <w:numFmt w:val="bullet"/>
      <w:lvlText w:val=""/>
      <w:lvlJc w:val="left"/>
      <w:pPr>
        <w:ind w:left="1471" w:hanging="360"/>
      </w:pPr>
      <w:rPr>
        <w:rFonts w:ascii="Wingdings" w:hAnsi="Wingdings" w:hint="default"/>
        <w:color w:val="FF0000"/>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9" w15:restartNumberingAfterBreak="0">
    <w:nsid w:val="761D17F6"/>
    <w:multiLevelType w:val="hybridMultilevel"/>
    <w:tmpl w:val="C278F554"/>
    <w:lvl w:ilvl="0" w:tplc="22D82D12">
      <w:numFmt w:val="bullet"/>
      <w:lvlText w:val="-"/>
      <w:lvlJc w:val="left"/>
      <w:pPr>
        <w:ind w:left="707" w:hanging="140"/>
      </w:pPr>
      <w:rPr>
        <w:rFonts w:ascii="Times New Roman" w:eastAsia="Times New Roman" w:hAnsi="Times New Roman" w:cs="Times New Roman" w:hint="default"/>
        <w:b w:val="0"/>
        <w:bCs w:val="0"/>
        <w:i w:val="0"/>
        <w:iCs w:val="0"/>
        <w:spacing w:val="0"/>
        <w:w w:val="100"/>
        <w:sz w:val="22"/>
        <w:szCs w:val="22"/>
        <w:lang w:val="ro-RO" w:eastAsia="en-US" w:bidi="ar-SA"/>
      </w:rPr>
    </w:lvl>
    <w:lvl w:ilvl="1" w:tplc="940C16BE">
      <w:numFmt w:val="bullet"/>
      <w:lvlText w:val="•"/>
      <w:lvlJc w:val="left"/>
      <w:pPr>
        <w:ind w:left="1664" w:hanging="140"/>
      </w:pPr>
      <w:rPr>
        <w:rFonts w:hint="default"/>
        <w:lang w:val="ro-RO" w:eastAsia="en-US" w:bidi="ar-SA"/>
      </w:rPr>
    </w:lvl>
    <w:lvl w:ilvl="2" w:tplc="F0E07E8E">
      <w:numFmt w:val="bullet"/>
      <w:lvlText w:val="•"/>
      <w:lvlJc w:val="left"/>
      <w:pPr>
        <w:ind w:left="2629" w:hanging="140"/>
      </w:pPr>
      <w:rPr>
        <w:rFonts w:hint="default"/>
        <w:lang w:val="ro-RO" w:eastAsia="en-US" w:bidi="ar-SA"/>
      </w:rPr>
    </w:lvl>
    <w:lvl w:ilvl="3" w:tplc="AC9C8934">
      <w:numFmt w:val="bullet"/>
      <w:lvlText w:val="•"/>
      <w:lvlJc w:val="left"/>
      <w:pPr>
        <w:ind w:left="3594" w:hanging="140"/>
      </w:pPr>
      <w:rPr>
        <w:rFonts w:hint="default"/>
        <w:lang w:val="ro-RO" w:eastAsia="en-US" w:bidi="ar-SA"/>
      </w:rPr>
    </w:lvl>
    <w:lvl w:ilvl="4" w:tplc="18F82C02">
      <w:numFmt w:val="bullet"/>
      <w:lvlText w:val="•"/>
      <w:lvlJc w:val="left"/>
      <w:pPr>
        <w:ind w:left="4559" w:hanging="140"/>
      </w:pPr>
      <w:rPr>
        <w:rFonts w:hint="default"/>
        <w:lang w:val="ro-RO" w:eastAsia="en-US" w:bidi="ar-SA"/>
      </w:rPr>
    </w:lvl>
    <w:lvl w:ilvl="5" w:tplc="9B467398">
      <w:numFmt w:val="bullet"/>
      <w:lvlText w:val="•"/>
      <w:lvlJc w:val="left"/>
      <w:pPr>
        <w:ind w:left="5524" w:hanging="140"/>
      </w:pPr>
      <w:rPr>
        <w:rFonts w:hint="default"/>
        <w:lang w:val="ro-RO" w:eastAsia="en-US" w:bidi="ar-SA"/>
      </w:rPr>
    </w:lvl>
    <w:lvl w:ilvl="6" w:tplc="E8688C76">
      <w:numFmt w:val="bullet"/>
      <w:lvlText w:val="•"/>
      <w:lvlJc w:val="left"/>
      <w:pPr>
        <w:ind w:left="6489" w:hanging="140"/>
      </w:pPr>
      <w:rPr>
        <w:rFonts w:hint="default"/>
        <w:lang w:val="ro-RO" w:eastAsia="en-US" w:bidi="ar-SA"/>
      </w:rPr>
    </w:lvl>
    <w:lvl w:ilvl="7" w:tplc="0FD4B734">
      <w:numFmt w:val="bullet"/>
      <w:lvlText w:val="•"/>
      <w:lvlJc w:val="left"/>
      <w:pPr>
        <w:ind w:left="7453" w:hanging="140"/>
      </w:pPr>
      <w:rPr>
        <w:rFonts w:hint="default"/>
        <w:lang w:val="ro-RO" w:eastAsia="en-US" w:bidi="ar-SA"/>
      </w:rPr>
    </w:lvl>
    <w:lvl w:ilvl="8" w:tplc="B7362646">
      <w:numFmt w:val="bullet"/>
      <w:lvlText w:val="•"/>
      <w:lvlJc w:val="left"/>
      <w:pPr>
        <w:ind w:left="8418" w:hanging="140"/>
      </w:pPr>
      <w:rPr>
        <w:rFonts w:hint="default"/>
        <w:lang w:val="ro-RO" w:eastAsia="en-US" w:bidi="ar-SA"/>
      </w:rPr>
    </w:lvl>
  </w:abstractNum>
  <w:abstractNum w:abstractNumId="30" w15:restartNumberingAfterBreak="0">
    <w:nsid w:val="76F26CC4"/>
    <w:multiLevelType w:val="hybridMultilevel"/>
    <w:tmpl w:val="AF92FF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0154A"/>
    <w:multiLevelType w:val="hybridMultilevel"/>
    <w:tmpl w:val="B9BA8FF0"/>
    <w:lvl w:ilvl="0" w:tplc="4C5E141E">
      <w:numFmt w:val="bullet"/>
      <w:lvlText w:val="o"/>
      <w:lvlJc w:val="left"/>
      <w:pPr>
        <w:ind w:left="141" w:hanging="286"/>
      </w:pPr>
      <w:rPr>
        <w:rFonts w:ascii="Courier New" w:eastAsia="Courier New" w:hAnsi="Courier New" w:cs="Courier New" w:hint="default"/>
        <w:b w:val="0"/>
        <w:bCs w:val="0"/>
        <w:i w:val="0"/>
        <w:iCs w:val="0"/>
        <w:spacing w:val="0"/>
        <w:w w:val="100"/>
        <w:sz w:val="22"/>
        <w:szCs w:val="22"/>
        <w:lang w:val="ro-RO" w:eastAsia="en-US" w:bidi="ar-SA"/>
      </w:rPr>
    </w:lvl>
    <w:lvl w:ilvl="1" w:tplc="10D07D7E">
      <w:numFmt w:val="bullet"/>
      <w:lvlText w:val="•"/>
      <w:lvlJc w:val="left"/>
      <w:pPr>
        <w:ind w:left="1160" w:hanging="286"/>
      </w:pPr>
      <w:rPr>
        <w:rFonts w:hint="default"/>
        <w:lang w:val="ro-RO" w:eastAsia="en-US" w:bidi="ar-SA"/>
      </w:rPr>
    </w:lvl>
    <w:lvl w:ilvl="2" w:tplc="ACDABC44">
      <w:numFmt w:val="bullet"/>
      <w:lvlText w:val="•"/>
      <w:lvlJc w:val="left"/>
      <w:pPr>
        <w:ind w:left="2181" w:hanging="286"/>
      </w:pPr>
      <w:rPr>
        <w:rFonts w:hint="default"/>
        <w:lang w:val="ro-RO" w:eastAsia="en-US" w:bidi="ar-SA"/>
      </w:rPr>
    </w:lvl>
    <w:lvl w:ilvl="3" w:tplc="071AC4A6">
      <w:numFmt w:val="bullet"/>
      <w:lvlText w:val="•"/>
      <w:lvlJc w:val="left"/>
      <w:pPr>
        <w:ind w:left="3202" w:hanging="286"/>
      </w:pPr>
      <w:rPr>
        <w:rFonts w:hint="default"/>
        <w:lang w:val="ro-RO" w:eastAsia="en-US" w:bidi="ar-SA"/>
      </w:rPr>
    </w:lvl>
    <w:lvl w:ilvl="4" w:tplc="B9580CC8">
      <w:numFmt w:val="bullet"/>
      <w:lvlText w:val="•"/>
      <w:lvlJc w:val="left"/>
      <w:pPr>
        <w:ind w:left="4223" w:hanging="286"/>
      </w:pPr>
      <w:rPr>
        <w:rFonts w:hint="default"/>
        <w:lang w:val="ro-RO" w:eastAsia="en-US" w:bidi="ar-SA"/>
      </w:rPr>
    </w:lvl>
    <w:lvl w:ilvl="5" w:tplc="BE426A4C">
      <w:numFmt w:val="bullet"/>
      <w:lvlText w:val="•"/>
      <w:lvlJc w:val="left"/>
      <w:pPr>
        <w:ind w:left="5244" w:hanging="286"/>
      </w:pPr>
      <w:rPr>
        <w:rFonts w:hint="default"/>
        <w:lang w:val="ro-RO" w:eastAsia="en-US" w:bidi="ar-SA"/>
      </w:rPr>
    </w:lvl>
    <w:lvl w:ilvl="6" w:tplc="500AF428">
      <w:numFmt w:val="bullet"/>
      <w:lvlText w:val="•"/>
      <w:lvlJc w:val="left"/>
      <w:pPr>
        <w:ind w:left="6265" w:hanging="286"/>
      </w:pPr>
      <w:rPr>
        <w:rFonts w:hint="default"/>
        <w:lang w:val="ro-RO" w:eastAsia="en-US" w:bidi="ar-SA"/>
      </w:rPr>
    </w:lvl>
    <w:lvl w:ilvl="7" w:tplc="2D2A11C2">
      <w:numFmt w:val="bullet"/>
      <w:lvlText w:val="•"/>
      <w:lvlJc w:val="left"/>
      <w:pPr>
        <w:ind w:left="7285" w:hanging="286"/>
      </w:pPr>
      <w:rPr>
        <w:rFonts w:hint="default"/>
        <w:lang w:val="ro-RO" w:eastAsia="en-US" w:bidi="ar-SA"/>
      </w:rPr>
    </w:lvl>
    <w:lvl w:ilvl="8" w:tplc="7D104ADA">
      <w:numFmt w:val="bullet"/>
      <w:lvlText w:val="•"/>
      <w:lvlJc w:val="left"/>
      <w:pPr>
        <w:ind w:left="8306" w:hanging="286"/>
      </w:pPr>
      <w:rPr>
        <w:rFonts w:hint="default"/>
        <w:lang w:val="ro-RO" w:eastAsia="en-US" w:bidi="ar-SA"/>
      </w:rPr>
    </w:lvl>
  </w:abstractNum>
  <w:num w:numId="1" w16cid:durableId="1979920343">
    <w:abstractNumId w:val="1"/>
  </w:num>
  <w:num w:numId="2" w16cid:durableId="1109157953">
    <w:abstractNumId w:val="12"/>
  </w:num>
  <w:num w:numId="3" w16cid:durableId="1473255708">
    <w:abstractNumId w:val="27"/>
  </w:num>
  <w:num w:numId="4" w16cid:durableId="2112579066">
    <w:abstractNumId w:val="7"/>
  </w:num>
  <w:num w:numId="5" w16cid:durableId="1264849270">
    <w:abstractNumId w:val="26"/>
  </w:num>
  <w:num w:numId="6" w16cid:durableId="582179732">
    <w:abstractNumId w:val="5"/>
  </w:num>
  <w:num w:numId="7" w16cid:durableId="2107579359">
    <w:abstractNumId w:val="30"/>
  </w:num>
  <w:num w:numId="8" w16cid:durableId="197399609">
    <w:abstractNumId w:val="0"/>
  </w:num>
  <w:num w:numId="9" w16cid:durableId="2031878700">
    <w:abstractNumId w:val="21"/>
  </w:num>
  <w:num w:numId="10" w16cid:durableId="22707930">
    <w:abstractNumId w:val="4"/>
  </w:num>
  <w:num w:numId="11" w16cid:durableId="1240821382">
    <w:abstractNumId w:val="17"/>
  </w:num>
  <w:num w:numId="12" w16cid:durableId="611597002">
    <w:abstractNumId w:val="13"/>
  </w:num>
  <w:num w:numId="13" w16cid:durableId="248193778">
    <w:abstractNumId w:val="2"/>
  </w:num>
  <w:num w:numId="14" w16cid:durableId="1355035341">
    <w:abstractNumId w:val="6"/>
  </w:num>
  <w:num w:numId="15" w16cid:durableId="1092898851">
    <w:abstractNumId w:val="10"/>
  </w:num>
  <w:num w:numId="16" w16cid:durableId="356393066">
    <w:abstractNumId w:val="20"/>
  </w:num>
  <w:num w:numId="17" w16cid:durableId="2019886444">
    <w:abstractNumId w:val="25"/>
  </w:num>
  <w:num w:numId="18" w16cid:durableId="1680085741">
    <w:abstractNumId w:val="28"/>
  </w:num>
  <w:num w:numId="19" w16cid:durableId="522785068">
    <w:abstractNumId w:val="19"/>
  </w:num>
  <w:num w:numId="20" w16cid:durableId="1849326002">
    <w:abstractNumId w:val="9"/>
  </w:num>
  <w:num w:numId="21" w16cid:durableId="25646325">
    <w:abstractNumId w:val="14"/>
  </w:num>
  <w:num w:numId="22" w16cid:durableId="441148740">
    <w:abstractNumId w:val="18"/>
  </w:num>
  <w:num w:numId="23" w16cid:durableId="2112317196">
    <w:abstractNumId w:val="22"/>
  </w:num>
  <w:num w:numId="24" w16cid:durableId="880480420">
    <w:abstractNumId w:val="15"/>
  </w:num>
  <w:num w:numId="25" w16cid:durableId="6063496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125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613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1619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0050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8257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5039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0249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1634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9087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787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7315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1719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56467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454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2224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6390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3590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1934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3665247">
    <w:abstractNumId w:val="11"/>
  </w:num>
  <w:num w:numId="45" w16cid:durableId="341587382">
    <w:abstractNumId w:val="3"/>
  </w:num>
  <w:num w:numId="46" w16cid:durableId="140313501">
    <w:abstractNumId w:val="24"/>
  </w:num>
  <w:num w:numId="47" w16cid:durableId="373846224">
    <w:abstractNumId w:val="16"/>
  </w:num>
  <w:num w:numId="48" w16cid:durableId="168326697">
    <w:abstractNumId w:val="23"/>
  </w:num>
  <w:num w:numId="49" w16cid:durableId="1016036484">
    <w:abstractNumId w:val="29"/>
  </w:num>
  <w:num w:numId="50" w16cid:durableId="632367842">
    <w:abstractNumId w:val="8"/>
  </w:num>
  <w:num w:numId="51" w16cid:durableId="27540687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7D"/>
    <w:rsid w:val="00000D59"/>
    <w:rsid w:val="0000439E"/>
    <w:rsid w:val="00004B50"/>
    <w:rsid w:val="000070A9"/>
    <w:rsid w:val="000070DC"/>
    <w:rsid w:val="00017ED7"/>
    <w:rsid w:val="00021D93"/>
    <w:rsid w:val="000228A4"/>
    <w:rsid w:val="0002495F"/>
    <w:rsid w:val="00031460"/>
    <w:rsid w:val="000327E2"/>
    <w:rsid w:val="00032979"/>
    <w:rsid w:val="000377CD"/>
    <w:rsid w:val="000415CB"/>
    <w:rsid w:val="00041806"/>
    <w:rsid w:val="00041B9C"/>
    <w:rsid w:val="0004577F"/>
    <w:rsid w:val="00045B9D"/>
    <w:rsid w:val="00047312"/>
    <w:rsid w:val="00054719"/>
    <w:rsid w:val="000551AC"/>
    <w:rsid w:val="00055DF9"/>
    <w:rsid w:val="000567CE"/>
    <w:rsid w:val="0006227B"/>
    <w:rsid w:val="0006244C"/>
    <w:rsid w:val="00064F88"/>
    <w:rsid w:val="000667EB"/>
    <w:rsid w:val="000676F4"/>
    <w:rsid w:val="00075932"/>
    <w:rsid w:val="00075EE0"/>
    <w:rsid w:val="00080622"/>
    <w:rsid w:val="000814FE"/>
    <w:rsid w:val="0008215B"/>
    <w:rsid w:val="00083082"/>
    <w:rsid w:val="00083EDB"/>
    <w:rsid w:val="00085DE9"/>
    <w:rsid w:val="0008753C"/>
    <w:rsid w:val="0009139F"/>
    <w:rsid w:val="00092041"/>
    <w:rsid w:val="000932A9"/>
    <w:rsid w:val="000A033A"/>
    <w:rsid w:val="000A256F"/>
    <w:rsid w:val="000A5214"/>
    <w:rsid w:val="000A764F"/>
    <w:rsid w:val="000A7B86"/>
    <w:rsid w:val="000B2576"/>
    <w:rsid w:val="000B48A2"/>
    <w:rsid w:val="000B51EF"/>
    <w:rsid w:val="000B7239"/>
    <w:rsid w:val="000B745E"/>
    <w:rsid w:val="000B7D63"/>
    <w:rsid w:val="000C05AC"/>
    <w:rsid w:val="000C19BC"/>
    <w:rsid w:val="000C2A1E"/>
    <w:rsid w:val="000D07CE"/>
    <w:rsid w:val="000D0872"/>
    <w:rsid w:val="000D0C10"/>
    <w:rsid w:val="000D241B"/>
    <w:rsid w:val="000D2F7B"/>
    <w:rsid w:val="000D36E1"/>
    <w:rsid w:val="000D4DAA"/>
    <w:rsid w:val="000D594F"/>
    <w:rsid w:val="000D76EE"/>
    <w:rsid w:val="000E0786"/>
    <w:rsid w:val="000E1B34"/>
    <w:rsid w:val="000E1E96"/>
    <w:rsid w:val="000E1ECE"/>
    <w:rsid w:val="000E2BD5"/>
    <w:rsid w:val="000E34C8"/>
    <w:rsid w:val="000E534E"/>
    <w:rsid w:val="000E7B0B"/>
    <w:rsid w:val="000F4CDA"/>
    <w:rsid w:val="00100418"/>
    <w:rsid w:val="00100F59"/>
    <w:rsid w:val="00103EC5"/>
    <w:rsid w:val="00107550"/>
    <w:rsid w:val="0011304F"/>
    <w:rsid w:val="00122F15"/>
    <w:rsid w:val="00123634"/>
    <w:rsid w:val="00124DE7"/>
    <w:rsid w:val="00126B61"/>
    <w:rsid w:val="00132641"/>
    <w:rsid w:val="00134278"/>
    <w:rsid w:val="0013462F"/>
    <w:rsid w:val="00141320"/>
    <w:rsid w:val="001413F8"/>
    <w:rsid w:val="00143ABB"/>
    <w:rsid w:val="00150F06"/>
    <w:rsid w:val="00154825"/>
    <w:rsid w:val="00156357"/>
    <w:rsid w:val="00157A12"/>
    <w:rsid w:val="00161F2E"/>
    <w:rsid w:val="00164ED6"/>
    <w:rsid w:val="001652BC"/>
    <w:rsid w:val="00166599"/>
    <w:rsid w:val="00167192"/>
    <w:rsid w:val="00167417"/>
    <w:rsid w:val="001701C5"/>
    <w:rsid w:val="00170C2F"/>
    <w:rsid w:val="001723E5"/>
    <w:rsid w:val="001742E4"/>
    <w:rsid w:val="00177C74"/>
    <w:rsid w:val="001811F4"/>
    <w:rsid w:val="00181DCC"/>
    <w:rsid w:val="001864A6"/>
    <w:rsid w:val="00186BF9"/>
    <w:rsid w:val="0018731E"/>
    <w:rsid w:val="001875DB"/>
    <w:rsid w:val="00190511"/>
    <w:rsid w:val="00190518"/>
    <w:rsid w:val="00190F9A"/>
    <w:rsid w:val="001915C1"/>
    <w:rsid w:val="00191D50"/>
    <w:rsid w:val="00192DF4"/>
    <w:rsid w:val="00195275"/>
    <w:rsid w:val="001968A4"/>
    <w:rsid w:val="001A1C65"/>
    <w:rsid w:val="001A3117"/>
    <w:rsid w:val="001A4F51"/>
    <w:rsid w:val="001A7878"/>
    <w:rsid w:val="001B047F"/>
    <w:rsid w:val="001B3AAA"/>
    <w:rsid w:val="001B4D48"/>
    <w:rsid w:val="001B4FE5"/>
    <w:rsid w:val="001B5D70"/>
    <w:rsid w:val="001B63EF"/>
    <w:rsid w:val="001C36B6"/>
    <w:rsid w:val="001C3FF3"/>
    <w:rsid w:val="001C6C6E"/>
    <w:rsid w:val="001C78F3"/>
    <w:rsid w:val="001C7B04"/>
    <w:rsid w:val="001D417D"/>
    <w:rsid w:val="001D4820"/>
    <w:rsid w:val="001D62E4"/>
    <w:rsid w:val="001D75C0"/>
    <w:rsid w:val="001E3C1F"/>
    <w:rsid w:val="001F0DB3"/>
    <w:rsid w:val="001F157D"/>
    <w:rsid w:val="001F3286"/>
    <w:rsid w:val="001F462E"/>
    <w:rsid w:val="001F495E"/>
    <w:rsid w:val="001F49FF"/>
    <w:rsid w:val="001F68D3"/>
    <w:rsid w:val="001F69AE"/>
    <w:rsid w:val="00200301"/>
    <w:rsid w:val="00201573"/>
    <w:rsid w:val="00201E95"/>
    <w:rsid w:val="00202852"/>
    <w:rsid w:val="00205C07"/>
    <w:rsid w:val="002063F4"/>
    <w:rsid w:val="00210619"/>
    <w:rsid w:val="00212448"/>
    <w:rsid w:val="00212B9E"/>
    <w:rsid w:val="00213254"/>
    <w:rsid w:val="00216466"/>
    <w:rsid w:val="002216D7"/>
    <w:rsid w:val="00221966"/>
    <w:rsid w:val="00222993"/>
    <w:rsid w:val="0022581C"/>
    <w:rsid w:val="002303CA"/>
    <w:rsid w:val="00233064"/>
    <w:rsid w:val="00233D96"/>
    <w:rsid w:val="002344B8"/>
    <w:rsid w:val="00234635"/>
    <w:rsid w:val="00242005"/>
    <w:rsid w:val="0024282D"/>
    <w:rsid w:val="002450DF"/>
    <w:rsid w:val="00255961"/>
    <w:rsid w:val="00260A84"/>
    <w:rsid w:val="00264982"/>
    <w:rsid w:val="00266E10"/>
    <w:rsid w:val="002735AD"/>
    <w:rsid w:val="0027374D"/>
    <w:rsid w:val="00273BF4"/>
    <w:rsid w:val="002749EF"/>
    <w:rsid w:val="002751F8"/>
    <w:rsid w:val="00276150"/>
    <w:rsid w:val="00276156"/>
    <w:rsid w:val="00277B46"/>
    <w:rsid w:val="00280F86"/>
    <w:rsid w:val="00287E73"/>
    <w:rsid w:val="00291DB0"/>
    <w:rsid w:val="00292ADC"/>
    <w:rsid w:val="00293AC4"/>
    <w:rsid w:val="00293F6C"/>
    <w:rsid w:val="0029588D"/>
    <w:rsid w:val="00297DB7"/>
    <w:rsid w:val="002A4131"/>
    <w:rsid w:val="002A5C40"/>
    <w:rsid w:val="002A7079"/>
    <w:rsid w:val="002B70C2"/>
    <w:rsid w:val="002C1D01"/>
    <w:rsid w:val="002C4342"/>
    <w:rsid w:val="002C4C5F"/>
    <w:rsid w:val="002C6D30"/>
    <w:rsid w:val="002C7319"/>
    <w:rsid w:val="002D15D6"/>
    <w:rsid w:val="002D16EB"/>
    <w:rsid w:val="002D2EF5"/>
    <w:rsid w:val="002D3E77"/>
    <w:rsid w:val="002D4C31"/>
    <w:rsid w:val="002D5704"/>
    <w:rsid w:val="002D6C77"/>
    <w:rsid w:val="002D712C"/>
    <w:rsid w:val="002E0FC7"/>
    <w:rsid w:val="002E23D5"/>
    <w:rsid w:val="002F0552"/>
    <w:rsid w:val="002F0A83"/>
    <w:rsid w:val="002F2226"/>
    <w:rsid w:val="002F27B8"/>
    <w:rsid w:val="002F2D2A"/>
    <w:rsid w:val="002F3C0A"/>
    <w:rsid w:val="002F72B4"/>
    <w:rsid w:val="002F774C"/>
    <w:rsid w:val="002F7A8B"/>
    <w:rsid w:val="002F7EDB"/>
    <w:rsid w:val="003006E2"/>
    <w:rsid w:val="00301A4B"/>
    <w:rsid w:val="00302991"/>
    <w:rsid w:val="0030473F"/>
    <w:rsid w:val="00304EF0"/>
    <w:rsid w:val="0030632E"/>
    <w:rsid w:val="00311688"/>
    <w:rsid w:val="00311C3E"/>
    <w:rsid w:val="00314DC9"/>
    <w:rsid w:val="003178B3"/>
    <w:rsid w:val="00320F20"/>
    <w:rsid w:val="00323A21"/>
    <w:rsid w:val="00325088"/>
    <w:rsid w:val="00325E71"/>
    <w:rsid w:val="00331F86"/>
    <w:rsid w:val="00333BFD"/>
    <w:rsid w:val="00335AAE"/>
    <w:rsid w:val="0034092F"/>
    <w:rsid w:val="0034505B"/>
    <w:rsid w:val="003502FA"/>
    <w:rsid w:val="00352C28"/>
    <w:rsid w:val="00352D42"/>
    <w:rsid w:val="00353460"/>
    <w:rsid w:val="00354269"/>
    <w:rsid w:val="003554D9"/>
    <w:rsid w:val="0035795D"/>
    <w:rsid w:val="0036081B"/>
    <w:rsid w:val="00360899"/>
    <w:rsid w:val="00362066"/>
    <w:rsid w:val="00363CED"/>
    <w:rsid w:val="00364F0E"/>
    <w:rsid w:val="00364FFD"/>
    <w:rsid w:val="0036560B"/>
    <w:rsid w:val="0036693B"/>
    <w:rsid w:val="00366BA5"/>
    <w:rsid w:val="003754B8"/>
    <w:rsid w:val="003813AE"/>
    <w:rsid w:val="0038236A"/>
    <w:rsid w:val="00385284"/>
    <w:rsid w:val="0039620B"/>
    <w:rsid w:val="003A1209"/>
    <w:rsid w:val="003A1ED4"/>
    <w:rsid w:val="003A3256"/>
    <w:rsid w:val="003A6E77"/>
    <w:rsid w:val="003A7569"/>
    <w:rsid w:val="003B1E46"/>
    <w:rsid w:val="003B464E"/>
    <w:rsid w:val="003B50E7"/>
    <w:rsid w:val="003B5EBD"/>
    <w:rsid w:val="003B6F9D"/>
    <w:rsid w:val="003B7205"/>
    <w:rsid w:val="003C260C"/>
    <w:rsid w:val="003C32C8"/>
    <w:rsid w:val="003C4BA2"/>
    <w:rsid w:val="003C62FF"/>
    <w:rsid w:val="003C656D"/>
    <w:rsid w:val="003D0EAF"/>
    <w:rsid w:val="003D13F9"/>
    <w:rsid w:val="003D2CE1"/>
    <w:rsid w:val="003D3751"/>
    <w:rsid w:val="003D3877"/>
    <w:rsid w:val="003D4A9E"/>
    <w:rsid w:val="003D6C55"/>
    <w:rsid w:val="003D6ED5"/>
    <w:rsid w:val="003D7F90"/>
    <w:rsid w:val="003E38B3"/>
    <w:rsid w:val="003E512D"/>
    <w:rsid w:val="003E594D"/>
    <w:rsid w:val="003F03CF"/>
    <w:rsid w:val="003F1E98"/>
    <w:rsid w:val="003F25CD"/>
    <w:rsid w:val="003F2A78"/>
    <w:rsid w:val="003F61B7"/>
    <w:rsid w:val="00400F9E"/>
    <w:rsid w:val="00401360"/>
    <w:rsid w:val="004029B3"/>
    <w:rsid w:val="004037E6"/>
    <w:rsid w:val="0040491B"/>
    <w:rsid w:val="00405BCF"/>
    <w:rsid w:val="004075C8"/>
    <w:rsid w:val="00411EAD"/>
    <w:rsid w:val="00412758"/>
    <w:rsid w:val="004135AB"/>
    <w:rsid w:val="00415944"/>
    <w:rsid w:val="00420469"/>
    <w:rsid w:val="0042143F"/>
    <w:rsid w:val="00421E50"/>
    <w:rsid w:val="00424342"/>
    <w:rsid w:val="004268F9"/>
    <w:rsid w:val="00426DEA"/>
    <w:rsid w:val="00430828"/>
    <w:rsid w:val="00430FA0"/>
    <w:rsid w:val="00431F73"/>
    <w:rsid w:val="004351F7"/>
    <w:rsid w:val="004422DB"/>
    <w:rsid w:val="00443067"/>
    <w:rsid w:val="0044390B"/>
    <w:rsid w:val="00444339"/>
    <w:rsid w:val="004467D4"/>
    <w:rsid w:val="00447A11"/>
    <w:rsid w:val="00451CDD"/>
    <w:rsid w:val="00453E65"/>
    <w:rsid w:val="004540B7"/>
    <w:rsid w:val="00454F3A"/>
    <w:rsid w:val="0045533C"/>
    <w:rsid w:val="00456D1F"/>
    <w:rsid w:val="0045783E"/>
    <w:rsid w:val="00460BBC"/>
    <w:rsid w:val="00462899"/>
    <w:rsid w:val="00463BD3"/>
    <w:rsid w:val="00463F5A"/>
    <w:rsid w:val="004648EB"/>
    <w:rsid w:val="004649F9"/>
    <w:rsid w:val="00464A38"/>
    <w:rsid w:val="004650B7"/>
    <w:rsid w:val="004652C4"/>
    <w:rsid w:val="00465EB2"/>
    <w:rsid w:val="004665D7"/>
    <w:rsid w:val="004665E5"/>
    <w:rsid w:val="00466ABA"/>
    <w:rsid w:val="004737F4"/>
    <w:rsid w:val="00475440"/>
    <w:rsid w:val="00477CFA"/>
    <w:rsid w:val="00480BF8"/>
    <w:rsid w:val="00481852"/>
    <w:rsid w:val="00490444"/>
    <w:rsid w:val="004924AB"/>
    <w:rsid w:val="00492C79"/>
    <w:rsid w:val="00494128"/>
    <w:rsid w:val="00494323"/>
    <w:rsid w:val="00495884"/>
    <w:rsid w:val="00496806"/>
    <w:rsid w:val="00497549"/>
    <w:rsid w:val="004A2C95"/>
    <w:rsid w:val="004A50D8"/>
    <w:rsid w:val="004A5A57"/>
    <w:rsid w:val="004B0EC7"/>
    <w:rsid w:val="004B178A"/>
    <w:rsid w:val="004B20BA"/>
    <w:rsid w:val="004B3032"/>
    <w:rsid w:val="004B4855"/>
    <w:rsid w:val="004B6661"/>
    <w:rsid w:val="004C3C58"/>
    <w:rsid w:val="004C442E"/>
    <w:rsid w:val="004C4D8A"/>
    <w:rsid w:val="004C54FB"/>
    <w:rsid w:val="004C6EFA"/>
    <w:rsid w:val="004C7DE3"/>
    <w:rsid w:val="004D2B43"/>
    <w:rsid w:val="004D65E7"/>
    <w:rsid w:val="004E08E6"/>
    <w:rsid w:val="004E3A28"/>
    <w:rsid w:val="004E456C"/>
    <w:rsid w:val="004E4CC7"/>
    <w:rsid w:val="004F0D02"/>
    <w:rsid w:val="004F2F46"/>
    <w:rsid w:val="004F4636"/>
    <w:rsid w:val="004F5BD1"/>
    <w:rsid w:val="004F6FE5"/>
    <w:rsid w:val="0050275E"/>
    <w:rsid w:val="00503B5B"/>
    <w:rsid w:val="00503FB3"/>
    <w:rsid w:val="00504EF7"/>
    <w:rsid w:val="005054A9"/>
    <w:rsid w:val="00505CAB"/>
    <w:rsid w:val="00506169"/>
    <w:rsid w:val="005110F1"/>
    <w:rsid w:val="00511420"/>
    <w:rsid w:val="005169F0"/>
    <w:rsid w:val="00516A72"/>
    <w:rsid w:val="00522309"/>
    <w:rsid w:val="00522831"/>
    <w:rsid w:val="00523CDF"/>
    <w:rsid w:val="00524CA2"/>
    <w:rsid w:val="005257FD"/>
    <w:rsid w:val="00525ADD"/>
    <w:rsid w:val="005277F8"/>
    <w:rsid w:val="005337A2"/>
    <w:rsid w:val="00533A7B"/>
    <w:rsid w:val="005368A5"/>
    <w:rsid w:val="00536A0F"/>
    <w:rsid w:val="00537A49"/>
    <w:rsid w:val="00545195"/>
    <w:rsid w:val="0054713B"/>
    <w:rsid w:val="005471DD"/>
    <w:rsid w:val="00550496"/>
    <w:rsid w:val="00552ACA"/>
    <w:rsid w:val="00553ABE"/>
    <w:rsid w:val="00553E3E"/>
    <w:rsid w:val="0056112C"/>
    <w:rsid w:val="005614C3"/>
    <w:rsid w:val="0056304F"/>
    <w:rsid w:val="00563910"/>
    <w:rsid w:val="00563A64"/>
    <w:rsid w:val="0056634A"/>
    <w:rsid w:val="00581556"/>
    <w:rsid w:val="0058437E"/>
    <w:rsid w:val="005873C4"/>
    <w:rsid w:val="00591092"/>
    <w:rsid w:val="00592713"/>
    <w:rsid w:val="005A058C"/>
    <w:rsid w:val="005A2490"/>
    <w:rsid w:val="005A47BD"/>
    <w:rsid w:val="005A4D4F"/>
    <w:rsid w:val="005A59C1"/>
    <w:rsid w:val="005A69EC"/>
    <w:rsid w:val="005A78DF"/>
    <w:rsid w:val="005A7C13"/>
    <w:rsid w:val="005B4BC4"/>
    <w:rsid w:val="005B6C27"/>
    <w:rsid w:val="005C5EC4"/>
    <w:rsid w:val="005C7762"/>
    <w:rsid w:val="005D1A31"/>
    <w:rsid w:val="005D5421"/>
    <w:rsid w:val="005D5CFD"/>
    <w:rsid w:val="005D76B6"/>
    <w:rsid w:val="005D77B1"/>
    <w:rsid w:val="005E030D"/>
    <w:rsid w:val="005E0F32"/>
    <w:rsid w:val="005E3108"/>
    <w:rsid w:val="005E36F6"/>
    <w:rsid w:val="005E468B"/>
    <w:rsid w:val="005E63A0"/>
    <w:rsid w:val="005E76C7"/>
    <w:rsid w:val="005F2D19"/>
    <w:rsid w:val="005F331E"/>
    <w:rsid w:val="005F3FDC"/>
    <w:rsid w:val="005F52CE"/>
    <w:rsid w:val="006025CC"/>
    <w:rsid w:val="00603A97"/>
    <w:rsid w:val="00604079"/>
    <w:rsid w:val="00605D67"/>
    <w:rsid w:val="006078DD"/>
    <w:rsid w:val="00607BA2"/>
    <w:rsid w:val="0061170F"/>
    <w:rsid w:val="00611B2C"/>
    <w:rsid w:val="006124D8"/>
    <w:rsid w:val="006125E9"/>
    <w:rsid w:val="006204A9"/>
    <w:rsid w:val="006207AE"/>
    <w:rsid w:val="0062314F"/>
    <w:rsid w:val="00624362"/>
    <w:rsid w:val="00625BC3"/>
    <w:rsid w:val="00625C46"/>
    <w:rsid w:val="00631159"/>
    <w:rsid w:val="00632C8A"/>
    <w:rsid w:val="00636087"/>
    <w:rsid w:val="00640067"/>
    <w:rsid w:val="0064077F"/>
    <w:rsid w:val="00643110"/>
    <w:rsid w:val="006436C6"/>
    <w:rsid w:val="006452E7"/>
    <w:rsid w:val="0064701A"/>
    <w:rsid w:val="006477DD"/>
    <w:rsid w:val="00647B48"/>
    <w:rsid w:val="00647E55"/>
    <w:rsid w:val="00647EE4"/>
    <w:rsid w:val="00655A4F"/>
    <w:rsid w:val="00657B70"/>
    <w:rsid w:val="00660083"/>
    <w:rsid w:val="0066169B"/>
    <w:rsid w:val="006617A7"/>
    <w:rsid w:val="0066182E"/>
    <w:rsid w:val="006622BD"/>
    <w:rsid w:val="00663D14"/>
    <w:rsid w:val="00664AC4"/>
    <w:rsid w:val="00670EC7"/>
    <w:rsid w:val="00673619"/>
    <w:rsid w:val="006737CF"/>
    <w:rsid w:val="00673B42"/>
    <w:rsid w:val="00674088"/>
    <w:rsid w:val="0067512B"/>
    <w:rsid w:val="00676DF2"/>
    <w:rsid w:val="00676E76"/>
    <w:rsid w:val="0067708F"/>
    <w:rsid w:val="00681C2D"/>
    <w:rsid w:val="00682740"/>
    <w:rsid w:val="006827C9"/>
    <w:rsid w:val="0068370E"/>
    <w:rsid w:val="00685B96"/>
    <w:rsid w:val="00685BBE"/>
    <w:rsid w:val="00685BEA"/>
    <w:rsid w:val="00687704"/>
    <w:rsid w:val="00691C42"/>
    <w:rsid w:val="00692223"/>
    <w:rsid w:val="00692734"/>
    <w:rsid w:val="00692913"/>
    <w:rsid w:val="006947CE"/>
    <w:rsid w:val="006961EC"/>
    <w:rsid w:val="00696312"/>
    <w:rsid w:val="00696FE3"/>
    <w:rsid w:val="00697178"/>
    <w:rsid w:val="00697DF9"/>
    <w:rsid w:val="006A0F37"/>
    <w:rsid w:val="006A1C10"/>
    <w:rsid w:val="006A2633"/>
    <w:rsid w:val="006A57FB"/>
    <w:rsid w:val="006A613F"/>
    <w:rsid w:val="006A7407"/>
    <w:rsid w:val="006B0569"/>
    <w:rsid w:val="006B143B"/>
    <w:rsid w:val="006B7E73"/>
    <w:rsid w:val="006C04C7"/>
    <w:rsid w:val="006C5670"/>
    <w:rsid w:val="006C6ABA"/>
    <w:rsid w:val="006D0621"/>
    <w:rsid w:val="006D0FC9"/>
    <w:rsid w:val="006D44EA"/>
    <w:rsid w:val="006D4AA1"/>
    <w:rsid w:val="006D5CF4"/>
    <w:rsid w:val="006E0520"/>
    <w:rsid w:val="006E0FF7"/>
    <w:rsid w:val="006E17FB"/>
    <w:rsid w:val="006E2389"/>
    <w:rsid w:val="006E2BDF"/>
    <w:rsid w:val="006E4274"/>
    <w:rsid w:val="006E505E"/>
    <w:rsid w:val="006E5393"/>
    <w:rsid w:val="006E70F8"/>
    <w:rsid w:val="006E7DC3"/>
    <w:rsid w:val="006F2A41"/>
    <w:rsid w:val="006F420C"/>
    <w:rsid w:val="006F5AEA"/>
    <w:rsid w:val="006F7409"/>
    <w:rsid w:val="00702E57"/>
    <w:rsid w:val="00704A62"/>
    <w:rsid w:val="00704F17"/>
    <w:rsid w:val="00705EF0"/>
    <w:rsid w:val="007075D9"/>
    <w:rsid w:val="007105F6"/>
    <w:rsid w:val="007120D0"/>
    <w:rsid w:val="00716A54"/>
    <w:rsid w:val="007178E6"/>
    <w:rsid w:val="00717ADB"/>
    <w:rsid w:val="00717DFD"/>
    <w:rsid w:val="0072152F"/>
    <w:rsid w:val="00721B13"/>
    <w:rsid w:val="00722078"/>
    <w:rsid w:val="0073081B"/>
    <w:rsid w:val="00732161"/>
    <w:rsid w:val="0073238C"/>
    <w:rsid w:val="00733BB2"/>
    <w:rsid w:val="0074069D"/>
    <w:rsid w:val="00741276"/>
    <w:rsid w:val="00741F75"/>
    <w:rsid w:val="00743BA5"/>
    <w:rsid w:val="007462F6"/>
    <w:rsid w:val="007510A6"/>
    <w:rsid w:val="00753606"/>
    <w:rsid w:val="00753E25"/>
    <w:rsid w:val="00756D27"/>
    <w:rsid w:val="007575C6"/>
    <w:rsid w:val="007615C8"/>
    <w:rsid w:val="00762C90"/>
    <w:rsid w:val="007637D7"/>
    <w:rsid w:val="00766CF5"/>
    <w:rsid w:val="00767FC3"/>
    <w:rsid w:val="007705F8"/>
    <w:rsid w:val="00770F76"/>
    <w:rsid w:val="00771AA8"/>
    <w:rsid w:val="00771DE1"/>
    <w:rsid w:val="00772B45"/>
    <w:rsid w:val="00773955"/>
    <w:rsid w:val="0077427D"/>
    <w:rsid w:val="00775433"/>
    <w:rsid w:val="00777C61"/>
    <w:rsid w:val="00777D83"/>
    <w:rsid w:val="00780597"/>
    <w:rsid w:val="0078209C"/>
    <w:rsid w:val="00782901"/>
    <w:rsid w:val="007841BA"/>
    <w:rsid w:val="00790CE0"/>
    <w:rsid w:val="00792437"/>
    <w:rsid w:val="007A228F"/>
    <w:rsid w:val="007A35CD"/>
    <w:rsid w:val="007A4542"/>
    <w:rsid w:val="007A5A26"/>
    <w:rsid w:val="007A69FA"/>
    <w:rsid w:val="007A7707"/>
    <w:rsid w:val="007B0D3C"/>
    <w:rsid w:val="007B454F"/>
    <w:rsid w:val="007C3954"/>
    <w:rsid w:val="007D0754"/>
    <w:rsid w:val="007D14CE"/>
    <w:rsid w:val="007D61C9"/>
    <w:rsid w:val="007D6B71"/>
    <w:rsid w:val="007D7B3B"/>
    <w:rsid w:val="007E5C93"/>
    <w:rsid w:val="007F30C1"/>
    <w:rsid w:val="007F4310"/>
    <w:rsid w:val="007F5872"/>
    <w:rsid w:val="007F6FE2"/>
    <w:rsid w:val="00803F42"/>
    <w:rsid w:val="0080474E"/>
    <w:rsid w:val="00805014"/>
    <w:rsid w:val="008076FA"/>
    <w:rsid w:val="00811327"/>
    <w:rsid w:val="00813DC8"/>
    <w:rsid w:val="00815090"/>
    <w:rsid w:val="00816D51"/>
    <w:rsid w:val="008210D2"/>
    <w:rsid w:val="00821A46"/>
    <w:rsid w:val="0082304D"/>
    <w:rsid w:val="00824162"/>
    <w:rsid w:val="00827765"/>
    <w:rsid w:val="008336A2"/>
    <w:rsid w:val="008353AE"/>
    <w:rsid w:val="008361D4"/>
    <w:rsid w:val="00837051"/>
    <w:rsid w:val="00840C5C"/>
    <w:rsid w:val="00842531"/>
    <w:rsid w:val="008426B8"/>
    <w:rsid w:val="00842BA4"/>
    <w:rsid w:val="00843D1D"/>
    <w:rsid w:val="00844404"/>
    <w:rsid w:val="008454AC"/>
    <w:rsid w:val="00846C24"/>
    <w:rsid w:val="008473AB"/>
    <w:rsid w:val="00851251"/>
    <w:rsid w:val="0085355A"/>
    <w:rsid w:val="00855EF3"/>
    <w:rsid w:val="00857FBE"/>
    <w:rsid w:val="00860B4F"/>
    <w:rsid w:val="00864169"/>
    <w:rsid w:val="00866ADC"/>
    <w:rsid w:val="008675D5"/>
    <w:rsid w:val="00872A4E"/>
    <w:rsid w:val="00873A8C"/>
    <w:rsid w:val="00876874"/>
    <w:rsid w:val="0088019F"/>
    <w:rsid w:val="008816A3"/>
    <w:rsid w:val="00882ADC"/>
    <w:rsid w:val="00886683"/>
    <w:rsid w:val="00892605"/>
    <w:rsid w:val="0089398F"/>
    <w:rsid w:val="00894657"/>
    <w:rsid w:val="00895ED1"/>
    <w:rsid w:val="00897216"/>
    <w:rsid w:val="008A09E6"/>
    <w:rsid w:val="008A4780"/>
    <w:rsid w:val="008A534F"/>
    <w:rsid w:val="008A57B7"/>
    <w:rsid w:val="008B07D4"/>
    <w:rsid w:val="008B1EDE"/>
    <w:rsid w:val="008B476F"/>
    <w:rsid w:val="008B4D82"/>
    <w:rsid w:val="008B5A23"/>
    <w:rsid w:val="008C0469"/>
    <w:rsid w:val="008C0DC5"/>
    <w:rsid w:val="008C1445"/>
    <w:rsid w:val="008C2638"/>
    <w:rsid w:val="008C3538"/>
    <w:rsid w:val="008C46E1"/>
    <w:rsid w:val="008C5945"/>
    <w:rsid w:val="008C7E2E"/>
    <w:rsid w:val="008D169B"/>
    <w:rsid w:val="008D41AF"/>
    <w:rsid w:val="008D43DD"/>
    <w:rsid w:val="008D4D35"/>
    <w:rsid w:val="008D4E3A"/>
    <w:rsid w:val="008E03B8"/>
    <w:rsid w:val="008E150F"/>
    <w:rsid w:val="008E466D"/>
    <w:rsid w:val="008E5002"/>
    <w:rsid w:val="008F035D"/>
    <w:rsid w:val="008F0849"/>
    <w:rsid w:val="008F127D"/>
    <w:rsid w:val="008F161B"/>
    <w:rsid w:val="008F5C2E"/>
    <w:rsid w:val="008F654D"/>
    <w:rsid w:val="008F696A"/>
    <w:rsid w:val="008F7FA3"/>
    <w:rsid w:val="00900C3D"/>
    <w:rsid w:val="00901EB7"/>
    <w:rsid w:val="009027E5"/>
    <w:rsid w:val="009033D6"/>
    <w:rsid w:val="0090666C"/>
    <w:rsid w:val="009067F6"/>
    <w:rsid w:val="00906FB2"/>
    <w:rsid w:val="00910293"/>
    <w:rsid w:val="00910A4D"/>
    <w:rsid w:val="00915FB0"/>
    <w:rsid w:val="00920A3A"/>
    <w:rsid w:val="009214C6"/>
    <w:rsid w:val="009242F4"/>
    <w:rsid w:val="00926899"/>
    <w:rsid w:val="0093020D"/>
    <w:rsid w:val="009307D4"/>
    <w:rsid w:val="0093249D"/>
    <w:rsid w:val="00932AFA"/>
    <w:rsid w:val="00932D0E"/>
    <w:rsid w:val="00933400"/>
    <w:rsid w:val="00933636"/>
    <w:rsid w:val="00935A6B"/>
    <w:rsid w:val="00940DBF"/>
    <w:rsid w:val="00941382"/>
    <w:rsid w:val="00941427"/>
    <w:rsid w:val="009421D7"/>
    <w:rsid w:val="00950863"/>
    <w:rsid w:val="00951766"/>
    <w:rsid w:val="00952AEC"/>
    <w:rsid w:val="0095529D"/>
    <w:rsid w:val="0095582E"/>
    <w:rsid w:val="0095618F"/>
    <w:rsid w:val="009567F8"/>
    <w:rsid w:val="00961182"/>
    <w:rsid w:val="0096269B"/>
    <w:rsid w:val="0096463A"/>
    <w:rsid w:val="00964A5B"/>
    <w:rsid w:val="00980170"/>
    <w:rsid w:val="00982E91"/>
    <w:rsid w:val="0098353E"/>
    <w:rsid w:val="00987DDF"/>
    <w:rsid w:val="00990263"/>
    <w:rsid w:val="00991DEF"/>
    <w:rsid w:val="009934A9"/>
    <w:rsid w:val="0099530C"/>
    <w:rsid w:val="009A0226"/>
    <w:rsid w:val="009A0F95"/>
    <w:rsid w:val="009A3C13"/>
    <w:rsid w:val="009A5E03"/>
    <w:rsid w:val="009A60F2"/>
    <w:rsid w:val="009A7C9D"/>
    <w:rsid w:val="009B1AD3"/>
    <w:rsid w:val="009B2995"/>
    <w:rsid w:val="009B4002"/>
    <w:rsid w:val="009B5B7E"/>
    <w:rsid w:val="009B72F3"/>
    <w:rsid w:val="009C06B8"/>
    <w:rsid w:val="009C1351"/>
    <w:rsid w:val="009C137D"/>
    <w:rsid w:val="009C16E0"/>
    <w:rsid w:val="009C187D"/>
    <w:rsid w:val="009C30F5"/>
    <w:rsid w:val="009C31F0"/>
    <w:rsid w:val="009C6D35"/>
    <w:rsid w:val="009C79C4"/>
    <w:rsid w:val="009D1975"/>
    <w:rsid w:val="009D22E3"/>
    <w:rsid w:val="009D2399"/>
    <w:rsid w:val="009D5637"/>
    <w:rsid w:val="009D65FC"/>
    <w:rsid w:val="009E028E"/>
    <w:rsid w:val="009E3FC4"/>
    <w:rsid w:val="009E4D0F"/>
    <w:rsid w:val="009E5471"/>
    <w:rsid w:val="009E6F5E"/>
    <w:rsid w:val="009E705F"/>
    <w:rsid w:val="009F14E6"/>
    <w:rsid w:val="009F2051"/>
    <w:rsid w:val="009F3F81"/>
    <w:rsid w:val="009F5B68"/>
    <w:rsid w:val="009F5EDB"/>
    <w:rsid w:val="009F7714"/>
    <w:rsid w:val="00A013E2"/>
    <w:rsid w:val="00A03B78"/>
    <w:rsid w:val="00A06EBF"/>
    <w:rsid w:val="00A10703"/>
    <w:rsid w:val="00A1319C"/>
    <w:rsid w:val="00A140A4"/>
    <w:rsid w:val="00A156F0"/>
    <w:rsid w:val="00A1628F"/>
    <w:rsid w:val="00A2309A"/>
    <w:rsid w:val="00A255B5"/>
    <w:rsid w:val="00A25F35"/>
    <w:rsid w:val="00A260B7"/>
    <w:rsid w:val="00A2784C"/>
    <w:rsid w:val="00A27A0B"/>
    <w:rsid w:val="00A302D5"/>
    <w:rsid w:val="00A30337"/>
    <w:rsid w:val="00A31C29"/>
    <w:rsid w:val="00A331DA"/>
    <w:rsid w:val="00A3320F"/>
    <w:rsid w:val="00A33B4A"/>
    <w:rsid w:val="00A34665"/>
    <w:rsid w:val="00A347B0"/>
    <w:rsid w:val="00A4373B"/>
    <w:rsid w:val="00A43A16"/>
    <w:rsid w:val="00A44FF3"/>
    <w:rsid w:val="00A45229"/>
    <w:rsid w:val="00A4587F"/>
    <w:rsid w:val="00A47E3D"/>
    <w:rsid w:val="00A50064"/>
    <w:rsid w:val="00A504BA"/>
    <w:rsid w:val="00A5371F"/>
    <w:rsid w:val="00A54A31"/>
    <w:rsid w:val="00A6021C"/>
    <w:rsid w:val="00A607F9"/>
    <w:rsid w:val="00A61F1C"/>
    <w:rsid w:val="00A65ED0"/>
    <w:rsid w:val="00A66C40"/>
    <w:rsid w:val="00A671DD"/>
    <w:rsid w:val="00A677BC"/>
    <w:rsid w:val="00A71AC8"/>
    <w:rsid w:val="00A720E6"/>
    <w:rsid w:val="00A727E5"/>
    <w:rsid w:val="00A80DE0"/>
    <w:rsid w:val="00A827E0"/>
    <w:rsid w:val="00A8471E"/>
    <w:rsid w:val="00A84E39"/>
    <w:rsid w:val="00A91492"/>
    <w:rsid w:val="00A920DE"/>
    <w:rsid w:val="00A94382"/>
    <w:rsid w:val="00A96CD0"/>
    <w:rsid w:val="00AA0124"/>
    <w:rsid w:val="00AA02A0"/>
    <w:rsid w:val="00AA17CF"/>
    <w:rsid w:val="00AA3F93"/>
    <w:rsid w:val="00AA5F64"/>
    <w:rsid w:val="00AA6B65"/>
    <w:rsid w:val="00AA7DFD"/>
    <w:rsid w:val="00AB0492"/>
    <w:rsid w:val="00AB1657"/>
    <w:rsid w:val="00AB3C41"/>
    <w:rsid w:val="00AB678C"/>
    <w:rsid w:val="00AB734D"/>
    <w:rsid w:val="00AB792E"/>
    <w:rsid w:val="00AC188D"/>
    <w:rsid w:val="00AC23C9"/>
    <w:rsid w:val="00AC2BE4"/>
    <w:rsid w:val="00AC3141"/>
    <w:rsid w:val="00AC5375"/>
    <w:rsid w:val="00AD35A4"/>
    <w:rsid w:val="00AD373C"/>
    <w:rsid w:val="00AD443E"/>
    <w:rsid w:val="00AD4838"/>
    <w:rsid w:val="00AD7F3A"/>
    <w:rsid w:val="00AE2B32"/>
    <w:rsid w:val="00AE3086"/>
    <w:rsid w:val="00AE4E01"/>
    <w:rsid w:val="00AE508C"/>
    <w:rsid w:val="00AE5769"/>
    <w:rsid w:val="00AE5E06"/>
    <w:rsid w:val="00AF0AB4"/>
    <w:rsid w:val="00AF288E"/>
    <w:rsid w:val="00AF65A3"/>
    <w:rsid w:val="00B02388"/>
    <w:rsid w:val="00B0478F"/>
    <w:rsid w:val="00B123C8"/>
    <w:rsid w:val="00B12613"/>
    <w:rsid w:val="00B12BE9"/>
    <w:rsid w:val="00B12EF6"/>
    <w:rsid w:val="00B13765"/>
    <w:rsid w:val="00B13853"/>
    <w:rsid w:val="00B13EC8"/>
    <w:rsid w:val="00B155AC"/>
    <w:rsid w:val="00B166BA"/>
    <w:rsid w:val="00B23563"/>
    <w:rsid w:val="00B2519A"/>
    <w:rsid w:val="00B260AA"/>
    <w:rsid w:val="00B265B1"/>
    <w:rsid w:val="00B27094"/>
    <w:rsid w:val="00B31DD5"/>
    <w:rsid w:val="00B349BC"/>
    <w:rsid w:val="00B374FD"/>
    <w:rsid w:val="00B40591"/>
    <w:rsid w:val="00B40619"/>
    <w:rsid w:val="00B455B9"/>
    <w:rsid w:val="00B520B9"/>
    <w:rsid w:val="00B525A6"/>
    <w:rsid w:val="00B5285F"/>
    <w:rsid w:val="00B609D1"/>
    <w:rsid w:val="00B65A85"/>
    <w:rsid w:val="00B7158B"/>
    <w:rsid w:val="00B733E9"/>
    <w:rsid w:val="00B80975"/>
    <w:rsid w:val="00B80E63"/>
    <w:rsid w:val="00B84749"/>
    <w:rsid w:val="00B8484B"/>
    <w:rsid w:val="00B849E7"/>
    <w:rsid w:val="00B84F3A"/>
    <w:rsid w:val="00B855A4"/>
    <w:rsid w:val="00B85AEE"/>
    <w:rsid w:val="00B860F5"/>
    <w:rsid w:val="00B86ACA"/>
    <w:rsid w:val="00B876DC"/>
    <w:rsid w:val="00B95587"/>
    <w:rsid w:val="00B955F2"/>
    <w:rsid w:val="00B975AA"/>
    <w:rsid w:val="00BA0133"/>
    <w:rsid w:val="00BA459B"/>
    <w:rsid w:val="00BB3391"/>
    <w:rsid w:val="00BB3D69"/>
    <w:rsid w:val="00BB45F0"/>
    <w:rsid w:val="00BB6607"/>
    <w:rsid w:val="00BB7C3D"/>
    <w:rsid w:val="00BC2DE9"/>
    <w:rsid w:val="00BC34C3"/>
    <w:rsid w:val="00BC603E"/>
    <w:rsid w:val="00BC64D4"/>
    <w:rsid w:val="00BC726B"/>
    <w:rsid w:val="00BD4021"/>
    <w:rsid w:val="00BD4D2C"/>
    <w:rsid w:val="00BD6D49"/>
    <w:rsid w:val="00BD6F7F"/>
    <w:rsid w:val="00BE0C13"/>
    <w:rsid w:val="00BE1ECC"/>
    <w:rsid w:val="00BE22C0"/>
    <w:rsid w:val="00BE2DCD"/>
    <w:rsid w:val="00BE6813"/>
    <w:rsid w:val="00BE7BB3"/>
    <w:rsid w:val="00BF00E5"/>
    <w:rsid w:val="00BF11F2"/>
    <w:rsid w:val="00BF4475"/>
    <w:rsid w:val="00BF501E"/>
    <w:rsid w:val="00BF5447"/>
    <w:rsid w:val="00BF77A1"/>
    <w:rsid w:val="00C00D92"/>
    <w:rsid w:val="00C035CA"/>
    <w:rsid w:val="00C14C60"/>
    <w:rsid w:val="00C1519B"/>
    <w:rsid w:val="00C155D9"/>
    <w:rsid w:val="00C167C9"/>
    <w:rsid w:val="00C203E6"/>
    <w:rsid w:val="00C21927"/>
    <w:rsid w:val="00C24C8C"/>
    <w:rsid w:val="00C27832"/>
    <w:rsid w:val="00C3192A"/>
    <w:rsid w:val="00C3642B"/>
    <w:rsid w:val="00C430F2"/>
    <w:rsid w:val="00C445AF"/>
    <w:rsid w:val="00C470D0"/>
    <w:rsid w:val="00C5095A"/>
    <w:rsid w:val="00C50F21"/>
    <w:rsid w:val="00C519D2"/>
    <w:rsid w:val="00C51A1A"/>
    <w:rsid w:val="00C6009D"/>
    <w:rsid w:val="00C61A46"/>
    <w:rsid w:val="00C6484B"/>
    <w:rsid w:val="00C6767D"/>
    <w:rsid w:val="00C70367"/>
    <w:rsid w:val="00C71EDC"/>
    <w:rsid w:val="00C7278E"/>
    <w:rsid w:val="00C741D2"/>
    <w:rsid w:val="00C75A10"/>
    <w:rsid w:val="00C75C45"/>
    <w:rsid w:val="00C8012E"/>
    <w:rsid w:val="00C836FF"/>
    <w:rsid w:val="00C84EE9"/>
    <w:rsid w:val="00C860B6"/>
    <w:rsid w:val="00C879FF"/>
    <w:rsid w:val="00C87E14"/>
    <w:rsid w:val="00C9199D"/>
    <w:rsid w:val="00C94910"/>
    <w:rsid w:val="00CA0385"/>
    <w:rsid w:val="00CA431A"/>
    <w:rsid w:val="00CA712C"/>
    <w:rsid w:val="00CB3FC7"/>
    <w:rsid w:val="00CB4079"/>
    <w:rsid w:val="00CB5799"/>
    <w:rsid w:val="00CC09FB"/>
    <w:rsid w:val="00CC1CA1"/>
    <w:rsid w:val="00CC2344"/>
    <w:rsid w:val="00CC63D1"/>
    <w:rsid w:val="00CC7808"/>
    <w:rsid w:val="00CD0872"/>
    <w:rsid w:val="00CD120F"/>
    <w:rsid w:val="00CD2723"/>
    <w:rsid w:val="00CD2F06"/>
    <w:rsid w:val="00CD383E"/>
    <w:rsid w:val="00CD576B"/>
    <w:rsid w:val="00CD63E5"/>
    <w:rsid w:val="00CD72E8"/>
    <w:rsid w:val="00CD79CD"/>
    <w:rsid w:val="00CE303E"/>
    <w:rsid w:val="00CE3643"/>
    <w:rsid w:val="00CE69ED"/>
    <w:rsid w:val="00CE713B"/>
    <w:rsid w:val="00CF158F"/>
    <w:rsid w:val="00CF2616"/>
    <w:rsid w:val="00CF4451"/>
    <w:rsid w:val="00CF5D88"/>
    <w:rsid w:val="00CF6620"/>
    <w:rsid w:val="00CF7BE0"/>
    <w:rsid w:val="00D01A96"/>
    <w:rsid w:val="00D01F79"/>
    <w:rsid w:val="00D05DCB"/>
    <w:rsid w:val="00D06AA0"/>
    <w:rsid w:val="00D071E0"/>
    <w:rsid w:val="00D075E1"/>
    <w:rsid w:val="00D07DC0"/>
    <w:rsid w:val="00D14EB6"/>
    <w:rsid w:val="00D16217"/>
    <w:rsid w:val="00D16E91"/>
    <w:rsid w:val="00D1793D"/>
    <w:rsid w:val="00D20F08"/>
    <w:rsid w:val="00D22ED5"/>
    <w:rsid w:val="00D22EE5"/>
    <w:rsid w:val="00D23048"/>
    <w:rsid w:val="00D24DD8"/>
    <w:rsid w:val="00D2725C"/>
    <w:rsid w:val="00D30E72"/>
    <w:rsid w:val="00D33877"/>
    <w:rsid w:val="00D403C0"/>
    <w:rsid w:val="00D4456A"/>
    <w:rsid w:val="00D4645E"/>
    <w:rsid w:val="00D46F38"/>
    <w:rsid w:val="00D50BA6"/>
    <w:rsid w:val="00D512CE"/>
    <w:rsid w:val="00D577A6"/>
    <w:rsid w:val="00D63DFE"/>
    <w:rsid w:val="00D65889"/>
    <w:rsid w:val="00D65F5F"/>
    <w:rsid w:val="00D665EA"/>
    <w:rsid w:val="00D66B29"/>
    <w:rsid w:val="00D672B7"/>
    <w:rsid w:val="00D67EE5"/>
    <w:rsid w:val="00D705C7"/>
    <w:rsid w:val="00D734E3"/>
    <w:rsid w:val="00D75B03"/>
    <w:rsid w:val="00D80156"/>
    <w:rsid w:val="00D85ECF"/>
    <w:rsid w:val="00D9003C"/>
    <w:rsid w:val="00D9391F"/>
    <w:rsid w:val="00D973C0"/>
    <w:rsid w:val="00D97EE4"/>
    <w:rsid w:val="00DA259E"/>
    <w:rsid w:val="00DA2677"/>
    <w:rsid w:val="00DA2896"/>
    <w:rsid w:val="00DA3C62"/>
    <w:rsid w:val="00DA5A5D"/>
    <w:rsid w:val="00DA5CFB"/>
    <w:rsid w:val="00DA72E9"/>
    <w:rsid w:val="00DA7F04"/>
    <w:rsid w:val="00DB68A5"/>
    <w:rsid w:val="00DC1570"/>
    <w:rsid w:val="00DC4E7F"/>
    <w:rsid w:val="00DC6193"/>
    <w:rsid w:val="00DD3BD0"/>
    <w:rsid w:val="00DD415E"/>
    <w:rsid w:val="00DD45F8"/>
    <w:rsid w:val="00DD5986"/>
    <w:rsid w:val="00DD6C54"/>
    <w:rsid w:val="00DE02E8"/>
    <w:rsid w:val="00DE056C"/>
    <w:rsid w:val="00DE42B2"/>
    <w:rsid w:val="00DE522E"/>
    <w:rsid w:val="00DE64BB"/>
    <w:rsid w:val="00DE71D1"/>
    <w:rsid w:val="00DE7EDF"/>
    <w:rsid w:val="00DF5F87"/>
    <w:rsid w:val="00DF6995"/>
    <w:rsid w:val="00DF78C0"/>
    <w:rsid w:val="00E00A63"/>
    <w:rsid w:val="00E03EA6"/>
    <w:rsid w:val="00E03F23"/>
    <w:rsid w:val="00E04930"/>
    <w:rsid w:val="00E05446"/>
    <w:rsid w:val="00E060EB"/>
    <w:rsid w:val="00E07630"/>
    <w:rsid w:val="00E1162C"/>
    <w:rsid w:val="00E13055"/>
    <w:rsid w:val="00E1461A"/>
    <w:rsid w:val="00E159B4"/>
    <w:rsid w:val="00E163C7"/>
    <w:rsid w:val="00E21979"/>
    <w:rsid w:val="00E251FA"/>
    <w:rsid w:val="00E30E5A"/>
    <w:rsid w:val="00E40B6C"/>
    <w:rsid w:val="00E41794"/>
    <w:rsid w:val="00E5048F"/>
    <w:rsid w:val="00E51541"/>
    <w:rsid w:val="00E550D5"/>
    <w:rsid w:val="00E6067F"/>
    <w:rsid w:val="00E6192C"/>
    <w:rsid w:val="00E6274E"/>
    <w:rsid w:val="00E62FF8"/>
    <w:rsid w:val="00E71538"/>
    <w:rsid w:val="00E73A41"/>
    <w:rsid w:val="00E74876"/>
    <w:rsid w:val="00E7588F"/>
    <w:rsid w:val="00E80689"/>
    <w:rsid w:val="00E83AA5"/>
    <w:rsid w:val="00E84127"/>
    <w:rsid w:val="00E85AC5"/>
    <w:rsid w:val="00E85C92"/>
    <w:rsid w:val="00E94202"/>
    <w:rsid w:val="00E97F47"/>
    <w:rsid w:val="00EA0E4D"/>
    <w:rsid w:val="00EA174D"/>
    <w:rsid w:val="00EA2885"/>
    <w:rsid w:val="00EA2EBD"/>
    <w:rsid w:val="00EA39A0"/>
    <w:rsid w:val="00EA489E"/>
    <w:rsid w:val="00EB34E2"/>
    <w:rsid w:val="00EB45C6"/>
    <w:rsid w:val="00EB5D83"/>
    <w:rsid w:val="00EC0256"/>
    <w:rsid w:val="00EC2159"/>
    <w:rsid w:val="00EC5146"/>
    <w:rsid w:val="00EC569C"/>
    <w:rsid w:val="00ED0537"/>
    <w:rsid w:val="00ED0AA6"/>
    <w:rsid w:val="00ED0C72"/>
    <w:rsid w:val="00ED457E"/>
    <w:rsid w:val="00ED52C0"/>
    <w:rsid w:val="00ED5A4F"/>
    <w:rsid w:val="00ED66F1"/>
    <w:rsid w:val="00ED6F4E"/>
    <w:rsid w:val="00EE01EF"/>
    <w:rsid w:val="00EE215A"/>
    <w:rsid w:val="00EE3C69"/>
    <w:rsid w:val="00EE61A0"/>
    <w:rsid w:val="00EE6B10"/>
    <w:rsid w:val="00EE74BE"/>
    <w:rsid w:val="00EF5BB3"/>
    <w:rsid w:val="00F05BE8"/>
    <w:rsid w:val="00F05F86"/>
    <w:rsid w:val="00F104DF"/>
    <w:rsid w:val="00F145A7"/>
    <w:rsid w:val="00F168C7"/>
    <w:rsid w:val="00F23297"/>
    <w:rsid w:val="00F23A66"/>
    <w:rsid w:val="00F25594"/>
    <w:rsid w:val="00F259B1"/>
    <w:rsid w:val="00F25E44"/>
    <w:rsid w:val="00F3127A"/>
    <w:rsid w:val="00F314AC"/>
    <w:rsid w:val="00F3561E"/>
    <w:rsid w:val="00F35D55"/>
    <w:rsid w:val="00F40C8A"/>
    <w:rsid w:val="00F41E06"/>
    <w:rsid w:val="00F42DE7"/>
    <w:rsid w:val="00F439DD"/>
    <w:rsid w:val="00F4452E"/>
    <w:rsid w:val="00F53778"/>
    <w:rsid w:val="00F55A29"/>
    <w:rsid w:val="00F56606"/>
    <w:rsid w:val="00F6172C"/>
    <w:rsid w:val="00F64BF9"/>
    <w:rsid w:val="00F64E33"/>
    <w:rsid w:val="00F65DBE"/>
    <w:rsid w:val="00F66A01"/>
    <w:rsid w:val="00F70387"/>
    <w:rsid w:val="00F708DE"/>
    <w:rsid w:val="00F775C1"/>
    <w:rsid w:val="00F81A4F"/>
    <w:rsid w:val="00F82094"/>
    <w:rsid w:val="00F82575"/>
    <w:rsid w:val="00F85F1F"/>
    <w:rsid w:val="00F862F5"/>
    <w:rsid w:val="00F93717"/>
    <w:rsid w:val="00F93B1C"/>
    <w:rsid w:val="00F95189"/>
    <w:rsid w:val="00FA660D"/>
    <w:rsid w:val="00FA7174"/>
    <w:rsid w:val="00FA74FD"/>
    <w:rsid w:val="00FA77BA"/>
    <w:rsid w:val="00FB1B4B"/>
    <w:rsid w:val="00FB1B84"/>
    <w:rsid w:val="00FB2E66"/>
    <w:rsid w:val="00FB4904"/>
    <w:rsid w:val="00FB5D48"/>
    <w:rsid w:val="00FC03EA"/>
    <w:rsid w:val="00FC1B8C"/>
    <w:rsid w:val="00FC34BF"/>
    <w:rsid w:val="00FC59CA"/>
    <w:rsid w:val="00FC6C67"/>
    <w:rsid w:val="00FD0815"/>
    <w:rsid w:val="00FD0B90"/>
    <w:rsid w:val="00FD4ECF"/>
    <w:rsid w:val="00FD6760"/>
    <w:rsid w:val="00FD720C"/>
    <w:rsid w:val="00FD72DB"/>
    <w:rsid w:val="00FD73A0"/>
    <w:rsid w:val="00FE2499"/>
    <w:rsid w:val="00FF0ACC"/>
    <w:rsid w:val="00FF1766"/>
    <w:rsid w:val="00FF3E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319DB"/>
  <w15:docId w15:val="{8A4836F2-9FDD-4C4D-BCB8-68CCCA03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2">
    <w:name w:val="heading 2"/>
    <w:basedOn w:val="Normal"/>
    <w:next w:val="Normal"/>
    <w:link w:val="Heading2Char"/>
    <w:uiPriority w:val="9"/>
    <w:qFormat/>
    <w:rsid w:val="00BD6F7F"/>
    <w:pPr>
      <w:keepNext/>
      <w:widowControl/>
      <w:shd w:val="clear" w:color="auto" w:fill="548DD4" w:themeFill="text2" w:themeFillTint="99"/>
      <w:autoSpaceDE/>
      <w:autoSpaceDN/>
      <w:spacing w:before="240" w:after="60"/>
      <w:outlineLvl w:val="1"/>
    </w:pPr>
    <w:rPr>
      <w:rFonts w:eastAsia="MS Mincho" w:cs="Arial"/>
      <w:b/>
      <w:bCs/>
      <w:i/>
      <w:i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i/>
      <w:iCs/>
      <w:sz w:val="20"/>
      <w:szCs w:val="20"/>
    </w:rPr>
  </w:style>
  <w:style w:type="paragraph" w:styleId="Title">
    <w:name w:val="Title"/>
    <w:basedOn w:val="Normal"/>
    <w:uiPriority w:val="10"/>
    <w:qFormat/>
    <w:pPr>
      <w:spacing w:before="80"/>
      <w:ind w:left="2039" w:right="2040"/>
      <w:jc w:val="center"/>
    </w:pPr>
    <w:rPr>
      <w:b/>
      <w:bCs/>
      <w:sz w:val="24"/>
      <w:szCs w:val="24"/>
    </w:rPr>
  </w:style>
  <w:style w:type="paragraph" w:styleId="ListParagraph">
    <w:name w:val="List Paragraph"/>
    <w:aliases w:val="Normal bullet 2,List Paragraph1,List1,body 2,List Paragraph11,Listă colorată - Accentuare 11,Bullet,Citation List,Forth level,numbered list,2,OBC Bullet,Normal 1,Task Body,Viñetas (Inicio Parrafo),Paragrafo elenco,3 Txt tabla,Dot pt"/>
    <w:basedOn w:val="Normal"/>
    <w:link w:val="ListParagraphChar"/>
    <w:uiPriority w:val="1"/>
    <w:qFormat/>
    <w:pPr>
      <w:spacing w:before="99"/>
      <w:ind w:left="155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DCD"/>
    <w:pPr>
      <w:tabs>
        <w:tab w:val="center" w:pos="4513"/>
        <w:tab w:val="right" w:pos="9026"/>
      </w:tabs>
    </w:pPr>
  </w:style>
  <w:style w:type="character" w:customStyle="1" w:styleId="HeaderChar">
    <w:name w:val="Header Char"/>
    <w:basedOn w:val="DefaultParagraphFont"/>
    <w:link w:val="Header"/>
    <w:uiPriority w:val="99"/>
    <w:rsid w:val="00BE2DCD"/>
    <w:rPr>
      <w:rFonts w:ascii="Times New Roman" w:eastAsia="Times New Roman" w:hAnsi="Times New Roman" w:cs="Times New Roman"/>
      <w:lang w:val="ro-RO"/>
    </w:rPr>
  </w:style>
  <w:style w:type="paragraph" w:styleId="Footer">
    <w:name w:val="footer"/>
    <w:basedOn w:val="Normal"/>
    <w:link w:val="FooterChar"/>
    <w:uiPriority w:val="99"/>
    <w:unhideWhenUsed/>
    <w:rsid w:val="00BE2DCD"/>
    <w:pPr>
      <w:tabs>
        <w:tab w:val="center" w:pos="4513"/>
        <w:tab w:val="right" w:pos="9026"/>
      </w:tabs>
    </w:pPr>
  </w:style>
  <w:style w:type="character" w:customStyle="1" w:styleId="FooterChar">
    <w:name w:val="Footer Char"/>
    <w:basedOn w:val="DefaultParagraphFont"/>
    <w:link w:val="Footer"/>
    <w:uiPriority w:val="99"/>
    <w:rsid w:val="00BE2DCD"/>
    <w:rPr>
      <w:rFonts w:ascii="Times New Roman" w:eastAsia="Times New Roman" w:hAnsi="Times New Roman" w:cs="Times New Roman"/>
      <w:lang w:val="ro-RO"/>
    </w:rPr>
  </w:style>
  <w:style w:type="paragraph" w:styleId="Revision">
    <w:name w:val="Revision"/>
    <w:hidden/>
    <w:uiPriority w:val="99"/>
    <w:semiHidden/>
    <w:rsid w:val="00E03F23"/>
    <w:pPr>
      <w:widowControl/>
      <w:autoSpaceDE/>
      <w:autoSpaceDN/>
    </w:pPr>
    <w:rPr>
      <w:rFonts w:ascii="Times New Roman" w:eastAsia="Times New Roman" w:hAnsi="Times New Roman" w:cs="Times New Roman"/>
      <w:lang w:val="ro-RO"/>
    </w:rPr>
  </w:style>
  <w:style w:type="character" w:styleId="FollowedHyperlink">
    <w:name w:val="FollowedHyperlink"/>
    <w:basedOn w:val="DefaultParagraphFont"/>
    <w:unhideWhenUsed/>
    <w:rsid w:val="00075EE0"/>
    <w:rPr>
      <w:color w:val="800080" w:themeColor="followedHyperlink"/>
      <w:u w:val="single"/>
    </w:rPr>
  </w:style>
  <w:style w:type="paragraph" w:styleId="FootnoteText">
    <w:name w:val="footnote text"/>
    <w:aliases w:val="Podrozdział,Footnote,single space,footnote text,FOOTNOTES,fn Char Char Char,fn Char Char,fn Char,fn,Footnote Text Char Char,Fußnote Char Char Char,Fußnote,Fußnote Char,Fußnote Char Char Char Char,Reference,stile 1,Footnote1,Footnote2"/>
    <w:basedOn w:val="Normal"/>
    <w:link w:val="FootnoteTextChar1"/>
    <w:unhideWhenUsed/>
    <w:rsid w:val="00293F6C"/>
    <w:pPr>
      <w:widowControl/>
      <w:autoSpaceDE/>
      <w:autoSpaceDN/>
    </w:pPr>
    <w:rPr>
      <w:rFonts w:ascii="Times New Roman Bold" w:eastAsiaTheme="minorHAnsi" w:hAnsi="Times New Roman Bold" w:cstheme="minorBidi"/>
      <w:sz w:val="20"/>
      <w:szCs w:val="20"/>
      <w:lang w:val="en-US"/>
    </w:rPr>
  </w:style>
  <w:style w:type="character" w:customStyle="1" w:styleId="FootnoteTextChar">
    <w:name w:val="Footnote Text Char"/>
    <w:basedOn w:val="DefaultParagraphFont"/>
    <w:uiPriority w:val="99"/>
    <w:semiHidden/>
    <w:rsid w:val="00293F6C"/>
    <w:rPr>
      <w:rFonts w:ascii="Times New Roman" w:eastAsia="Times New Roman" w:hAnsi="Times New Roman" w:cs="Times New Roman"/>
      <w:sz w:val="20"/>
      <w:szCs w:val="20"/>
      <w:lang w:val="ro-RO"/>
    </w:rPr>
  </w:style>
  <w:style w:type="character" w:customStyle="1" w:styleId="FootnoteTextChar1">
    <w:name w:val="Footnote Text Char1"/>
    <w:aliases w:val="Podrozdział Char,Footnote Char,single space Char,footnote text Char,FOOTNOTES Char,fn Char Char Char Char,fn Char Char Char1,fn Char Char1,fn Char1,Footnote Text Char Char Char,Fußnote Char Char Char Char1,Fußnote Char1,stile 1 Char"/>
    <w:basedOn w:val="DefaultParagraphFont"/>
    <w:link w:val="FootnoteText"/>
    <w:rsid w:val="00293F6C"/>
    <w:rPr>
      <w:rFonts w:ascii="Times New Roman Bold" w:hAnsi="Times New Roman Bold"/>
      <w:sz w:val="20"/>
      <w:szCs w:val="20"/>
    </w:rPr>
  </w:style>
  <w:style w:type="character" w:styleId="FootnoteReference">
    <w:name w:val="footnote reference"/>
    <w:aliases w:val="Footnote symbol,Fussnota,ftref,BVI fnr,16 Point,Superscript 6 Point,BVI fnr Char1 Char Char,Footnote Reference Number Char Char Char,Times 10 Point Char Char Char,Exposant 3 Point Char Char Char,Footnote symbol Char1 Char Char,o"/>
    <w:basedOn w:val="DefaultParagraphFont"/>
    <w:link w:val="BVIfnrChar1Char"/>
    <w:unhideWhenUsed/>
    <w:qFormat/>
    <w:rsid w:val="00293F6C"/>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93F6C"/>
    <w:pPr>
      <w:widowControl/>
      <w:autoSpaceDE/>
      <w:autoSpaceDN/>
      <w:spacing w:after="160" w:line="240" w:lineRule="exact"/>
    </w:pPr>
    <w:rPr>
      <w:rFonts w:asciiTheme="minorHAnsi" w:eastAsiaTheme="minorHAnsi" w:hAnsiTheme="minorHAnsi" w:cstheme="minorBidi"/>
      <w:vertAlign w:val="superscript"/>
      <w:lang w:val="en-US"/>
    </w:rPr>
  </w:style>
  <w:style w:type="paragraph" w:styleId="BalloonText">
    <w:name w:val="Balloon Text"/>
    <w:basedOn w:val="Normal"/>
    <w:link w:val="BalloonTextChar"/>
    <w:uiPriority w:val="99"/>
    <w:semiHidden/>
    <w:unhideWhenUsed/>
    <w:rsid w:val="008076FA"/>
    <w:rPr>
      <w:rFonts w:ascii="Tahoma" w:hAnsi="Tahoma" w:cs="Tahoma"/>
      <w:sz w:val="16"/>
      <w:szCs w:val="16"/>
    </w:rPr>
  </w:style>
  <w:style w:type="character" w:customStyle="1" w:styleId="BalloonTextChar">
    <w:name w:val="Balloon Text Char"/>
    <w:basedOn w:val="DefaultParagraphFont"/>
    <w:link w:val="BalloonText"/>
    <w:uiPriority w:val="99"/>
    <w:semiHidden/>
    <w:rsid w:val="008076FA"/>
    <w:rPr>
      <w:rFonts w:ascii="Tahoma" w:eastAsia="Times New Roman" w:hAnsi="Tahoma" w:cs="Tahoma"/>
      <w:sz w:val="16"/>
      <w:szCs w:val="16"/>
      <w:lang w:val="ro-RO"/>
    </w:rPr>
  </w:style>
  <w:style w:type="character" w:styleId="CommentReference">
    <w:name w:val="annotation reference"/>
    <w:basedOn w:val="DefaultParagraphFont"/>
    <w:uiPriority w:val="99"/>
    <w:unhideWhenUsed/>
    <w:rsid w:val="008076FA"/>
    <w:rPr>
      <w:sz w:val="16"/>
      <w:szCs w:val="16"/>
    </w:rPr>
  </w:style>
  <w:style w:type="paragraph" w:styleId="CommentText">
    <w:name w:val="annotation text"/>
    <w:basedOn w:val="Normal"/>
    <w:link w:val="CommentTextChar"/>
    <w:uiPriority w:val="99"/>
    <w:unhideWhenUsed/>
    <w:rsid w:val="008076FA"/>
    <w:rPr>
      <w:sz w:val="20"/>
      <w:szCs w:val="20"/>
    </w:rPr>
  </w:style>
  <w:style w:type="character" w:customStyle="1" w:styleId="CommentTextChar">
    <w:name w:val="Comment Text Char"/>
    <w:basedOn w:val="DefaultParagraphFont"/>
    <w:link w:val="CommentText"/>
    <w:uiPriority w:val="99"/>
    <w:rsid w:val="008076F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076FA"/>
    <w:rPr>
      <w:b/>
      <w:bCs/>
    </w:rPr>
  </w:style>
  <w:style w:type="character" w:customStyle="1" w:styleId="CommentSubjectChar">
    <w:name w:val="Comment Subject Char"/>
    <w:basedOn w:val="CommentTextChar"/>
    <w:link w:val="CommentSubject"/>
    <w:uiPriority w:val="99"/>
    <w:semiHidden/>
    <w:rsid w:val="008076FA"/>
    <w:rPr>
      <w:rFonts w:ascii="Times New Roman" w:eastAsia="Times New Roman" w:hAnsi="Times New Roman" w:cs="Times New Roman"/>
      <w:b/>
      <w:bCs/>
      <w:sz w:val="20"/>
      <w:szCs w:val="20"/>
      <w:lang w:val="ro-RO"/>
    </w:rPr>
  </w:style>
  <w:style w:type="paragraph" w:customStyle="1" w:styleId="Default">
    <w:name w:val="Default"/>
    <w:basedOn w:val="Normal"/>
    <w:rsid w:val="00753606"/>
    <w:pPr>
      <w:widowControl/>
    </w:pPr>
    <w:rPr>
      <w:rFonts w:ascii="Courier New" w:eastAsiaTheme="minorHAnsi" w:hAnsi="Courier New" w:cs="Courier New"/>
      <w:color w:val="000000"/>
      <w:sz w:val="24"/>
      <w:szCs w:val="24"/>
      <w:lang w:eastAsia="ro-RO"/>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numbered list Char,2 Char,OBC Bullet Char,Normal 1 Char"/>
    <w:link w:val="ListParagraph"/>
    <w:uiPriority w:val="1"/>
    <w:qFormat/>
    <w:locked/>
    <w:rsid w:val="0029588D"/>
    <w:rPr>
      <w:rFonts w:ascii="Times New Roman" w:eastAsia="Times New Roman" w:hAnsi="Times New Roman" w:cs="Times New Roman"/>
      <w:lang w:val="ro-RO"/>
    </w:rPr>
  </w:style>
  <w:style w:type="character" w:customStyle="1" w:styleId="spelle">
    <w:name w:val="spelle"/>
    <w:basedOn w:val="DefaultParagraphFont"/>
    <w:rsid w:val="00D4645E"/>
  </w:style>
  <w:style w:type="character" w:customStyle="1" w:styleId="Heading2Char">
    <w:name w:val="Heading 2 Char"/>
    <w:basedOn w:val="DefaultParagraphFont"/>
    <w:link w:val="Heading2"/>
    <w:uiPriority w:val="9"/>
    <w:rsid w:val="00BD6F7F"/>
    <w:rPr>
      <w:rFonts w:ascii="Times New Roman" w:eastAsia="MS Mincho" w:hAnsi="Times New Roman" w:cs="Arial"/>
      <w:b/>
      <w:bCs/>
      <w:i/>
      <w:iCs/>
      <w:noProof/>
      <w:sz w:val="28"/>
      <w:szCs w:val="28"/>
      <w:shd w:val="clear" w:color="auto" w:fill="548DD4" w:themeFill="text2" w:themeFillTint="99"/>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07144">
      <w:bodyDiv w:val="1"/>
      <w:marLeft w:val="0"/>
      <w:marRight w:val="0"/>
      <w:marTop w:val="0"/>
      <w:marBottom w:val="0"/>
      <w:divBdr>
        <w:top w:val="none" w:sz="0" w:space="0" w:color="auto"/>
        <w:left w:val="none" w:sz="0" w:space="0" w:color="auto"/>
        <w:bottom w:val="none" w:sz="0" w:space="0" w:color="auto"/>
        <w:right w:val="none" w:sz="0" w:space="0" w:color="auto"/>
      </w:divBdr>
    </w:div>
    <w:div w:id="1616018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0D02-A952-491C-926D-48C0933C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Cretu</dc:creator>
  <cp:lastModifiedBy>Corina Cretu</cp:lastModifiedBy>
  <cp:revision>2</cp:revision>
  <dcterms:created xsi:type="dcterms:W3CDTF">2025-05-12T09:19:00Z</dcterms:created>
  <dcterms:modified xsi:type="dcterms:W3CDTF">2025-05-12T09:19:00Z</dcterms:modified>
</cp:coreProperties>
</file>