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4E28F" w14:textId="77777777" w:rsidR="00DC4B29" w:rsidRDefault="00DC4B29">
      <w:pPr>
        <w:pStyle w:val="BodyText"/>
        <w:spacing w:before="1"/>
        <w:rPr>
          <w:sz w:val="23"/>
        </w:rPr>
      </w:pPr>
    </w:p>
    <w:p w14:paraId="6CE45559" w14:textId="2DDFF6F7" w:rsidR="00DC4B29" w:rsidRDefault="00F33FB6">
      <w:pPr>
        <w:pStyle w:val="Heading1"/>
        <w:spacing w:before="90"/>
        <w:ind w:left="153" w:right="308" w:firstLine="0"/>
        <w:jc w:val="center"/>
      </w:pPr>
      <w:r>
        <w:t>Anexa</w:t>
      </w:r>
      <w:r>
        <w:rPr>
          <w:spacing w:val="-2"/>
        </w:rPr>
        <w:t xml:space="preserve"> </w:t>
      </w:r>
      <w:r>
        <w:t>1.a</w:t>
      </w:r>
      <w:r>
        <w:rPr>
          <w:spacing w:val="-2"/>
        </w:rPr>
        <w:t xml:space="preserve"> </w:t>
      </w:r>
      <w:r w:rsidR="00231E24">
        <w:rPr>
          <w:spacing w:val="-2"/>
        </w:rPr>
        <w:t xml:space="preserve">Declarație privind </w:t>
      </w:r>
      <w:r w:rsidR="00231E24">
        <w:t>c</w:t>
      </w:r>
      <w:r>
        <w:t>onformitatea</w:t>
      </w:r>
      <w:r>
        <w:rPr>
          <w:spacing w:val="-1"/>
        </w:rPr>
        <w:t xml:space="preserve"> </w:t>
      </w:r>
      <w:r>
        <w:t>cu</w:t>
      </w:r>
      <w:r>
        <w:rPr>
          <w:spacing w:val="-1"/>
        </w:rPr>
        <w:t xml:space="preserve"> </w:t>
      </w:r>
      <w:r>
        <w:t>prevederile</w:t>
      </w:r>
    </w:p>
    <w:p w14:paraId="0EAB2987" w14:textId="0AC6D437" w:rsidR="00DC4B29" w:rsidRDefault="00F33FB6">
      <w:pPr>
        <w:spacing w:before="5" w:line="235" w:lineRule="auto"/>
        <w:ind w:left="153" w:right="316"/>
        <w:jc w:val="center"/>
        <w:rPr>
          <w:b/>
          <w:sz w:val="16"/>
        </w:rPr>
      </w:pPr>
      <w:r>
        <w:rPr>
          <w:b/>
          <w:sz w:val="24"/>
        </w:rPr>
        <w:t>Regulamentului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(UE)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nr.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651/2014 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declarare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anumitor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categorii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ajutoare compatibile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cu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piața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internă în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aplicarea articolelor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107 și 108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tratat</w:t>
      </w:r>
      <w:r>
        <w:rPr>
          <w:b/>
          <w:spacing w:val="-18"/>
          <w:sz w:val="24"/>
        </w:rPr>
        <w:t xml:space="preserve"> </w:t>
      </w:r>
      <w:r>
        <w:rPr>
          <w:b/>
          <w:position w:val="8"/>
          <w:sz w:val="16"/>
        </w:rPr>
        <w:t>1</w:t>
      </w:r>
      <w:r w:rsidR="00D571EC">
        <w:rPr>
          <w:rStyle w:val="FootnoteReference"/>
          <w:b/>
          <w:sz w:val="16"/>
        </w:rPr>
        <w:footnoteReference w:id="1"/>
      </w:r>
    </w:p>
    <w:p w14:paraId="5764CCA0" w14:textId="77777777" w:rsidR="00DC4B29" w:rsidRDefault="00DC4B29">
      <w:pPr>
        <w:pStyle w:val="BodyText"/>
        <w:rPr>
          <w:b/>
          <w:sz w:val="26"/>
        </w:rPr>
      </w:pPr>
    </w:p>
    <w:p w14:paraId="59AC2BE5" w14:textId="6B497DCC" w:rsidR="007B6AC2" w:rsidRPr="00323EC7" w:rsidRDefault="007B6AC2" w:rsidP="007B6AC2">
      <w:pPr>
        <w:adjustRightInd w:val="0"/>
        <w:jc w:val="both"/>
        <w:rPr>
          <w:sz w:val="24"/>
          <w:szCs w:val="24"/>
        </w:rPr>
      </w:pPr>
      <w:bookmarkStart w:id="0" w:name="_Hlk99018569"/>
      <w:r w:rsidRPr="00323EC7">
        <w:rPr>
          <w:sz w:val="24"/>
          <w:szCs w:val="24"/>
        </w:rPr>
        <w:t>Subsemnatul &lt;</w:t>
      </w:r>
      <w:r w:rsidRPr="00323EC7">
        <w:rPr>
          <w:i/>
          <w:iCs/>
          <w:sz w:val="24"/>
          <w:szCs w:val="24"/>
        </w:rPr>
        <w:t>nume, prenume</w:t>
      </w:r>
      <w:r w:rsidRPr="00323EC7">
        <w:rPr>
          <w:sz w:val="24"/>
          <w:szCs w:val="24"/>
        </w:rPr>
        <w:t>&gt;, posesor al CI/BI seria….., nr……., eliberată de ............,   în calitate de</w:t>
      </w:r>
      <w:r>
        <w:rPr>
          <w:sz w:val="24"/>
          <w:szCs w:val="24"/>
        </w:rPr>
        <w:t xml:space="preserve"> </w:t>
      </w:r>
      <w:r w:rsidRPr="00323EC7">
        <w:rPr>
          <w:sz w:val="24"/>
          <w:szCs w:val="24"/>
        </w:rPr>
        <w:t xml:space="preserve"> reprezentant legal al &lt;</w:t>
      </w:r>
      <w:r w:rsidRPr="00323EC7">
        <w:rPr>
          <w:i/>
          <w:iCs/>
          <w:sz w:val="24"/>
          <w:szCs w:val="24"/>
        </w:rPr>
        <w:t>denumire solicitant</w:t>
      </w:r>
      <w:r w:rsidRPr="00323EC7">
        <w:rPr>
          <w:sz w:val="24"/>
          <w:szCs w:val="24"/>
        </w:rPr>
        <w:t xml:space="preserve">&gt;, cunoscând că falsul în declaraţii este pedepsit de Codul Penal, cu prilejul depunerii </w:t>
      </w:r>
      <w:r w:rsidR="00090597">
        <w:rPr>
          <w:sz w:val="24"/>
          <w:szCs w:val="24"/>
        </w:rPr>
        <w:t>C</w:t>
      </w:r>
      <w:r w:rsidRPr="00323EC7">
        <w:rPr>
          <w:sz w:val="24"/>
          <w:szCs w:val="24"/>
        </w:rPr>
        <w:t>ererii de finanțare pentru proiectul &lt;</w:t>
      </w:r>
      <w:r w:rsidRPr="00323EC7">
        <w:rPr>
          <w:i/>
          <w:iCs/>
          <w:sz w:val="24"/>
          <w:szCs w:val="24"/>
        </w:rPr>
        <w:t>denumire proiect</w:t>
      </w:r>
      <w:r w:rsidRPr="00323EC7">
        <w:rPr>
          <w:sz w:val="24"/>
          <w:szCs w:val="24"/>
        </w:rPr>
        <w:t>&gt;, în cadrul Fondului pentru Modernizare, declar pe propria răspundere că</w:t>
      </w:r>
      <w:r>
        <w:rPr>
          <w:sz w:val="24"/>
          <w:szCs w:val="24"/>
        </w:rPr>
        <w:t xml:space="preserve"> sunt respectate următoarele reguli privind conformitate</w:t>
      </w:r>
      <w:r w:rsidR="00173394">
        <w:rPr>
          <w:sz w:val="24"/>
          <w:szCs w:val="24"/>
        </w:rPr>
        <w:t>a</w:t>
      </w:r>
      <w:r>
        <w:rPr>
          <w:sz w:val="24"/>
          <w:szCs w:val="24"/>
        </w:rPr>
        <w:t xml:space="preserve"> cu prevederile Regulamentului</w:t>
      </w:r>
      <w:r w:rsidR="00173394">
        <w:rPr>
          <w:sz w:val="24"/>
          <w:szCs w:val="24"/>
        </w:rPr>
        <w:t xml:space="preserve"> </w:t>
      </w:r>
      <w:r w:rsidR="009B28E2">
        <w:rPr>
          <w:sz w:val="24"/>
          <w:szCs w:val="24"/>
        </w:rPr>
        <w:t>(UE)</w:t>
      </w:r>
      <w:r w:rsidRPr="00323EC7">
        <w:rPr>
          <w:sz w:val="24"/>
          <w:szCs w:val="24"/>
        </w:rPr>
        <w:t>:</w:t>
      </w:r>
    </w:p>
    <w:bookmarkEnd w:id="0"/>
    <w:p w14:paraId="510AF2E3" w14:textId="77777777" w:rsidR="00DC4B29" w:rsidRDefault="00DC4B29">
      <w:pPr>
        <w:pStyle w:val="BodyText"/>
        <w:spacing w:before="1"/>
        <w:rPr>
          <w:b/>
          <w:sz w:val="22"/>
        </w:rPr>
      </w:pPr>
    </w:p>
    <w:p w14:paraId="2C14C35C" w14:textId="1E535F68" w:rsidR="00DC4B29" w:rsidRDefault="00F33FB6">
      <w:pPr>
        <w:pStyle w:val="ListParagraph"/>
        <w:numPr>
          <w:ilvl w:val="0"/>
          <w:numId w:val="6"/>
        </w:numPr>
        <w:tabs>
          <w:tab w:val="left" w:pos="384"/>
        </w:tabs>
        <w:ind w:right="259"/>
        <w:jc w:val="both"/>
        <w:rPr>
          <w:b/>
          <w:i/>
          <w:sz w:val="24"/>
        </w:rPr>
      </w:pPr>
      <w:r>
        <w:rPr>
          <w:b/>
          <w:sz w:val="24"/>
        </w:rPr>
        <w:t xml:space="preserve">Reguli cu caracter general prevăzute în Capitolul I al </w:t>
      </w:r>
      <w:r>
        <w:rPr>
          <w:b/>
          <w:i/>
          <w:sz w:val="24"/>
        </w:rPr>
        <w:t>Regulamentului (UE) nr.</w:t>
      </w:r>
      <w:r w:rsidR="00C50D82">
        <w:rPr>
          <w:b/>
          <w:i/>
          <w:sz w:val="24"/>
        </w:rPr>
        <w:t xml:space="preserve"> </w:t>
      </w:r>
      <w:r>
        <w:rPr>
          <w:b/>
          <w:i/>
          <w:sz w:val="24"/>
        </w:rPr>
        <w:t>651/2014 de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declarare a anumitor categorii de ajutoare compatibile cu piața internă în aplicarea articolelor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107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și 108 din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tratat</w:t>
      </w:r>
      <w:r w:rsidR="00C50D82">
        <w:rPr>
          <w:b/>
          <w:i/>
          <w:sz w:val="24"/>
        </w:rPr>
        <w:t>, cu modificările și completările ulterioare</w:t>
      </w:r>
    </w:p>
    <w:p w14:paraId="3397728B" w14:textId="77777777" w:rsidR="00DC4B29" w:rsidRDefault="00DC4B29">
      <w:pPr>
        <w:pStyle w:val="BodyText"/>
        <w:spacing w:before="5"/>
        <w:rPr>
          <w:b/>
          <w:i/>
        </w:rPr>
      </w:pPr>
    </w:p>
    <w:p w14:paraId="54121B55" w14:textId="77777777" w:rsidR="00DC4B29" w:rsidRDefault="00F33FB6">
      <w:pPr>
        <w:pStyle w:val="Heading1"/>
        <w:ind w:left="100" w:firstLine="0"/>
      </w:pPr>
      <w:r>
        <w:rPr>
          <w:u w:val="thick"/>
        </w:rPr>
        <w:t>Art.</w:t>
      </w:r>
      <w:r>
        <w:rPr>
          <w:spacing w:val="-1"/>
          <w:u w:val="thick"/>
        </w:rPr>
        <w:t xml:space="preserve"> </w:t>
      </w:r>
      <w:r>
        <w:rPr>
          <w:u w:val="thick"/>
        </w:rPr>
        <w:t>1.</w:t>
      </w:r>
      <w:r>
        <w:rPr>
          <w:spacing w:val="-2"/>
          <w:u w:val="thick"/>
        </w:rPr>
        <w:t xml:space="preserve"> </w:t>
      </w:r>
      <w:r>
        <w:rPr>
          <w:u w:val="thick"/>
        </w:rPr>
        <w:t>Domeniul</w:t>
      </w:r>
      <w:r>
        <w:rPr>
          <w:spacing w:val="-1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</w:t>
      </w:r>
      <w:r>
        <w:rPr>
          <w:u w:val="thick"/>
        </w:rPr>
        <w:t>aplicare</w:t>
      </w:r>
    </w:p>
    <w:p w14:paraId="55AF67BD" w14:textId="50823B51" w:rsidR="00DC4B29" w:rsidRDefault="00820ACB">
      <w:pPr>
        <w:pStyle w:val="BodyText"/>
        <w:spacing w:before="3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1072" behindDoc="1" locked="0" layoutInCell="1" allowOverlap="1" wp14:anchorId="6CB76549" wp14:editId="79E98A38">
                <wp:simplePos x="0" y="0"/>
                <wp:positionH relativeFrom="margin">
                  <wp:align>left</wp:align>
                </wp:positionH>
                <wp:positionV relativeFrom="paragraph">
                  <wp:posOffset>127000</wp:posOffset>
                </wp:positionV>
                <wp:extent cx="6486525" cy="5886450"/>
                <wp:effectExtent l="0" t="0" r="9525" b="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6525" cy="5886450"/>
                        </a:xfrm>
                        <a:custGeom>
                          <a:avLst/>
                          <a:gdLst>
                            <a:gd name="T0" fmla="+- 0 1450 1440"/>
                            <a:gd name="T1" fmla="*/ T0 w 10044"/>
                            <a:gd name="T2" fmla="+- 0 90 81"/>
                            <a:gd name="T3" fmla="*/ 90 h 6854"/>
                            <a:gd name="T4" fmla="+- 0 1440 1440"/>
                            <a:gd name="T5" fmla="*/ T4 w 10044"/>
                            <a:gd name="T6" fmla="+- 0 90 81"/>
                            <a:gd name="T7" fmla="*/ 90 h 6854"/>
                            <a:gd name="T8" fmla="+- 0 1440 1440"/>
                            <a:gd name="T9" fmla="*/ T8 w 10044"/>
                            <a:gd name="T10" fmla="+- 0 6925 81"/>
                            <a:gd name="T11" fmla="*/ 6925 h 6854"/>
                            <a:gd name="T12" fmla="+- 0 1450 1440"/>
                            <a:gd name="T13" fmla="*/ T12 w 10044"/>
                            <a:gd name="T14" fmla="+- 0 6925 81"/>
                            <a:gd name="T15" fmla="*/ 6925 h 6854"/>
                            <a:gd name="T16" fmla="+- 0 1450 1440"/>
                            <a:gd name="T17" fmla="*/ T16 w 10044"/>
                            <a:gd name="T18" fmla="+- 0 90 81"/>
                            <a:gd name="T19" fmla="*/ 90 h 6854"/>
                            <a:gd name="T20" fmla="+- 0 11474 1440"/>
                            <a:gd name="T21" fmla="*/ T20 w 10044"/>
                            <a:gd name="T22" fmla="+- 0 6925 81"/>
                            <a:gd name="T23" fmla="*/ 6925 h 6854"/>
                            <a:gd name="T24" fmla="+- 0 1450 1440"/>
                            <a:gd name="T25" fmla="*/ T24 w 10044"/>
                            <a:gd name="T26" fmla="+- 0 6925 81"/>
                            <a:gd name="T27" fmla="*/ 6925 h 6854"/>
                            <a:gd name="T28" fmla="+- 0 1440 1440"/>
                            <a:gd name="T29" fmla="*/ T28 w 10044"/>
                            <a:gd name="T30" fmla="+- 0 6925 81"/>
                            <a:gd name="T31" fmla="*/ 6925 h 6854"/>
                            <a:gd name="T32" fmla="+- 0 1440 1440"/>
                            <a:gd name="T33" fmla="*/ T32 w 10044"/>
                            <a:gd name="T34" fmla="+- 0 6934 81"/>
                            <a:gd name="T35" fmla="*/ 6934 h 6854"/>
                            <a:gd name="T36" fmla="+- 0 1450 1440"/>
                            <a:gd name="T37" fmla="*/ T36 w 10044"/>
                            <a:gd name="T38" fmla="+- 0 6934 81"/>
                            <a:gd name="T39" fmla="*/ 6934 h 6854"/>
                            <a:gd name="T40" fmla="+- 0 11474 1440"/>
                            <a:gd name="T41" fmla="*/ T40 w 10044"/>
                            <a:gd name="T42" fmla="+- 0 6934 81"/>
                            <a:gd name="T43" fmla="*/ 6934 h 6854"/>
                            <a:gd name="T44" fmla="+- 0 11474 1440"/>
                            <a:gd name="T45" fmla="*/ T44 w 10044"/>
                            <a:gd name="T46" fmla="+- 0 6925 81"/>
                            <a:gd name="T47" fmla="*/ 6925 h 6854"/>
                            <a:gd name="T48" fmla="+- 0 11474 1440"/>
                            <a:gd name="T49" fmla="*/ T48 w 10044"/>
                            <a:gd name="T50" fmla="+- 0 81 81"/>
                            <a:gd name="T51" fmla="*/ 81 h 6854"/>
                            <a:gd name="T52" fmla="+- 0 1450 1440"/>
                            <a:gd name="T53" fmla="*/ T52 w 10044"/>
                            <a:gd name="T54" fmla="+- 0 81 81"/>
                            <a:gd name="T55" fmla="*/ 81 h 6854"/>
                            <a:gd name="T56" fmla="+- 0 1440 1440"/>
                            <a:gd name="T57" fmla="*/ T56 w 10044"/>
                            <a:gd name="T58" fmla="+- 0 81 81"/>
                            <a:gd name="T59" fmla="*/ 81 h 6854"/>
                            <a:gd name="T60" fmla="+- 0 1440 1440"/>
                            <a:gd name="T61" fmla="*/ T60 w 10044"/>
                            <a:gd name="T62" fmla="+- 0 90 81"/>
                            <a:gd name="T63" fmla="*/ 90 h 6854"/>
                            <a:gd name="T64" fmla="+- 0 1450 1440"/>
                            <a:gd name="T65" fmla="*/ T64 w 10044"/>
                            <a:gd name="T66" fmla="+- 0 90 81"/>
                            <a:gd name="T67" fmla="*/ 90 h 6854"/>
                            <a:gd name="T68" fmla="+- 0 11474 1440"/>
                            <a:gd name="T69" fmla="*/ T68 w 10044"/>
                            <a:gd name="T70" fmla="+- 0 90 81"/>
                            <a:gd name="T71" fmla="*/ 90 h 6854"/>
                            <a:gd name="T72" fmla="+- 0 11474 1440"/>
                            <a:gd name="T73" fmla="*/ T72 w 10044"/>
                            <a:gd name="T74" fmla="+- 0 81 81"/>
                            <a:gd name="T75" fmla="*/ 81 h 6854"/>
                            <a:gd name="T76" fmla="+- 0 11484 1440"/>
                            <a:gd name="T77" fmla="*/ T76 w 10044"/>
                            <a:gd name="T78" fmla="+- 0 6925 81"/>
                            <a:gd name="T79" fmla="*/ 6925 h 6854"/>
                            <a:gd name="T80" fmla="+- 0 11474 1440"/>
                            <a:gd name="T81" fmla="*/ T80 w 10044"/>
                            <a:gd name="T82" fmla="+- 0 6925 81"/>
                            <a:gd name="T83" fmla="*/ 6925 h 6854"/>
                            <a:gd name="T84" fmla="+- 0 11474 1440"/>
                            <a:gd name="T85" fmla="*/ T84 w 10044"/>
                            <a:gd name="T86" fmla="+- 0 6934 81"/>
                            <a:gd name="T87" fmla="*/ 6934 h 6854"/>
                            <a:gd name="T88" fmla="+- 0 11484 1440"/>
                            <a:gd name="T89" fmla="*/ T88 w 10044"/>
                            <a:gd name="T90" fmla="+- 0 6934 81"/>
                            <a:gd name="T91" fmla="*/ 6934 h 6854"/>
                            <a:gd name="T92" fmla="+- 0 11484 1440"/>
                            <a:gd name="T93" fmla="*/ T92 w 10044"/>
                            <a:gd name="T94" fmla="+- 0 6925 81"/>
                            <a:gd name="T95" fmla="*/ 6925 h 6854"/>
                            <a:gd name="T96" fmla="+- 0 11484 1440"/>
                            <a:gd name="T97" fmla="*/ T96 w 10044"/>
                            <a:gd name="T98" fmla="+- 0 90 81"/>
                            <a:gd name="T99" fmla="*/ 90 h 6854"/>
                            <a:gd name="T100" fmla="+- 0 11474 1440"/>
                            <a:gd name="T101" fmla="*/ T100 w 10044"/>
                            <a:gd name="T102" fmla="+- 0 90 81"/>
                            <a:gd name="T103" fmla="*/ 90 h 6854"/>
                            <a:gd name="T104" fmla="+- 0 11474 1440"/>
                            <a:gd name="T105" fmla="*/ T104 w 10044"/>
                            <a:gd name="T106" fmla="+- 0 6925 81"/>
                            <a:gd name="T107" fmla="*/ 6925 h 6854"/>
                            <a:gd name="T108" fmla="+- 0 11484 1440"/>
                            <a:gd name="T109" fmla="*/ T108 w 10044"/>
                            <a:gd name="T110" fmla="+- 0 6925 81"/>
                            <a:gd name="T111" fmla="*/ 6925 h 6854"/>
                            <a:gd name="T112" fmla="+- 0 11484 1440"/>
                            <a:gd name="T113" fmla="*/ T112 w 10044"/>
                            <a:gd name="T114" fmla="+- 0 90 81"/>
                            <a:gd name="T115" fmla="*/ 90 h 6854"/>
                            <a:gd name="T116" fmla="+- 0 11484 1440"/>
                            <a:gd name="T117" fmla="*/ T116 w 10044"/>
                            <a:gd name="T118" fmla="+- 0 81 81"/>
                            <a:gd name="T119" fmla="*/ 81 h 6854"/>
                            <a:gd name="T120" fmla="+- 0 11474 1440"/>
                            <a:gd name="T121" fmla="*/ T120 w 10044"/>
                            <a:gd name="T122" fmla="+- 0 81 81"/>
                            <a:gd name="T123" fmla="*/ 81 h 6854"/>
                            <a:gd name="T124" fmla="+- 0 11474 1440"/>
                            <a:gd name="T125" fmla="*/ T124 w 10044"/>
                            <a:gd name="T126" fmla="+- 0 90 81"/>
                            <a:gd name="T127" fmla="*/ 90 h 6854"/>
                            <a:gd name="T128" fmla="+- 0 11484 1440"/>
                            <a:gd name="T129" fmla="*/ T128 w 10044"/>
                            <a:gd name="T130" fmla="+- 0 90 81"/>
                            <a:gd name="T131" fmla="*/ 90 h 6854"/>
                            <a:gd name="T132" fmla="+- 0 11484 1440"/>
                            <a:gd name="T133" fmla="*/ T132 w 10044"/>
                            <a:gd name="T134" fmla="+- 0 81 81"/>
                            <a:gd name="T135" fmla="*/ 81 h 68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10044" h="6854">
                              <a:moveTo>
                                <a:pt x="10" y="9"/>
                              </a:moveTo>
                              <a:lnTo>
                                <a:pt x="0" y="9"/>
                              </a:lnTo>
                              <a:lnTo>
                                <a:pt x="0" y="6844"/>
                              </a:lnTo>
                              <a:lnTo>
                                <a:pt x="10" y="6844"/>
                              </a:lnTo>
                              <a:lnTo>
                                <a:pt x="10" y="9"/>
                              </a:lnTo>
                              <a:close/>
                              <a:moveTo>
                                <a:pt x="10034" y="6844"/>
                              </a:moveTo>
                              <a:lnTo>
                                <a:pt x="10" y="6844"/>
                              </a:lnTo>
                              <a:lnTo>
                                <a:pt x="0" y="6844"/>
                              </a:lnTo>
                              <a:lnTo>
                                <a:pt x="0" y="6853"/>
                              </a:lnTo>
                              <a:lnTo>
                                <a:pt x="10" y="6853"/>
                              </a:lnTo>
                              <a:lnTo>
                                <a:pt x="10034" y="6853"/>
                              </a:lnTo>
                              <a:lnTo>
                                <a:pt x="10034" y="6844"/>
                              </a:lnTo>
                              <a:close/>
                              <a:moveTo>
                                <a:pt x="10034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" y="9"/>
                              </a:lnTo>
                              <a:lnTo>
                                <a:pt x="10034" y="9"/>
                              </a:lnTo>
                              <a:lnTo>
                                <a:pt x="10034" y="0"/>
                              </a:lnTo>
                              <a:close/>
                              <a:moveTo>
                                <a:pt x="10044" y="6844"/>
                              </a:moveTo>
                              <a:lnTo>
                                <a:pt x="10034" y="6844"/>
                              </a:lnTo>
                              <a:lnTo>
                                <a:pt x="10034" y="6853"/>
                              </a:lnTo>
                              <a:lnTo>
                                <a:pt x="10044" y="6853"/>
                              </a:lnTo>
                              <a:lnTo>
                                <a:pt x="10044" y="6844"/>
                              </a:lnTo>
                              <a:close/>
                              <a:moveTo>
                                <a:pt x="10044" y="9"/>
                              </a:moveTo>
                              <a:lnTo>
                                <a:pt x="10034" y="9"/>
                              </a:lnTo>
                              <a:lnTo>
                                <a:pt x="10034" y="6844"/>
                              </a:lnTo>
                              <a:lnTo>
                                <a:pt x="10044" y="6844"/>
                              </a:lnTo>
                              <a:lnTo>
                                <a:pt x="10044" y="9"/>
                              </a:lnTo>
                              <a:close/>
                              <a:moveTo>
                                <a:pt x="10044" y="0"/>
                              </a:moveTo>
                              <a:lnTo>
                                <a:pt x="10034" y="0"/>
                              </a:lnTo>
                              <a:lnTo>
                                <a:pt x="10034" y="9"/>
                              </a:lnTo>
                              <a:lnTo>
                                <a:pt x="10044" y="9"/>
                              </a:lnTo>
                              <a:lnTo>
                                <a:pt x="100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A122336" id="AutoShape 5" o:spid="_x0000_s1026" style="position:absolute;margin-left:0;margin-top:10pt;width:510.75pt;height:463.5pt;z-index:-1582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10044,6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" path="m10,9l,9,,6844r10,l10,9xm10034,6844l10,6844r-10,l,6853r10,l10034,6853r,-9xm10034,l10,,,,,9r10,l10034,9r,-9xm10044,6844r-10,l10034,6853r10,l10044,6844xm10044,9r-10,l10034,6844r10,l10044,9xm10044,r-10,l10034,9r10,l10044,xe" fillcolor="black" stroked="f">
                <v:path arrowok="t" o:connecttype="custom" o:connectlocs="6458,77295;0,77295;0,5947427;6458,5947427;6458,77295;6480067,5947427;6458,5947427;0,5947427;0,5955157;6458,5955157;6480067,5955157;6480067,5947427;6480067,69566;6458,69566;0,69566;0,77295;6458,77295;6480067,77295;6480067,69566;6486525,5947427;6480067,5947427;6480067,5955157;6486525,5955157;6486525,5947427;6486525,77295;6480067,77295;6480067,5947427;6486525,5947427;6486525,77295;6486525,69566;6480067,69566;6480067,77295;6486525,77295;6486525,69566" o:connectangles="0,0,0,0,0,0,0,0,0,0,0,0,0,0,0,0,0,0,0,0,0,0,0,0,0,0,0,0,0,0,0,0,0,0"/>
                <w10:wrap anchorx="margin"/>
              </v:shape>
            </w:pict>
          </mc:Fallback>
        </mc:AlternateContent>
      </w:r>
    </w:p>
    <w:p w14:paraId="452BB206" w14:textId="525C2336" w:rsidR="00DC4B29" w:rsidRDefault="00D571EC">
      <w:pPr>
        <w:pStyle w:val="BodyText"/>
        <w:spacing w:before="90"/>
        <w:ind w:left="213" w:right="229"/>
        <w:jc w:val="both"/>
      </w:pPr>
      <w:r>
        <w:t>Solicitantul va completa cu informaţii referitoare la îndeplinirea următoarelor condiţii impuse de</w:t>
      </w:r>
      <w:r>
        <w:rPr>
          <w:spacing w:val="1"/>
        </w:rPr>
        <w:t xml:space="preserve"> </w:t>
      </w:r>
      <w:r>
        <w:t>Regulamentul (UE) nr. 651/2014 de declarare a anumitor categorii de ajutoare compatibile cu piața</w:t>
      </w:r>
      <w:r>
        <w:rPr>
          <w:spacing w:val="1"/>
        </w:rPr>
        <w:t xml:space="preserve"> </w:t>
      </w:r>
      <w:r>
        <w:t>internă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aplicarea</w:t>
      </w:r>
      <w:r>
        <w:rPr>
          <w:spacing w:val="1"/>
        </w:rPr>
        <w:t xml:space="preserve"> </w:t>
      </w:r>
      <w:r>
        <w:t>articolelor</w:t>
      </w:r>
      <w:r>
        <w:rPr>
          <w:spacing w:val="1"/>
        </w:rPr>
        <w:t xml:space="preserve"> </w:t>
      </w:r>
      <w:r>
        <w:t>107</w:t>
      </w:r>
      <w:r>
        <w:rPr>
          <w:spacing w:val="1"/>
        </w:rPr>
        <w:t xml:space="preserve"> </w:t>
      </w:r>
      <w:r>
        <w:t>și</w:t>
      </w:r>
      <w:r>
        <w:rPr>
          <w:spacing w:val="1"/>
        </w:rPr>
        <w:t xml:space="preserve"> </w:t>
      </w:r>
      <w:r>
        <w:t>108</w:t>
      </w:r>
      <w:r>
        <w:rPr>
          <w:spacing w:val="1"/>
        </w:rPr>
        <w:t xml:space="preserve"> </w:t>
      </w:r>
      <w:r>
        <w:t>din</w:t>
      </w:r>
      <w:r>
        <w:rPr>
          <w:spacing w:val="1"/>
        </w:rPr>
        <w:t xml:space="preserve"> </w:t>
      </w:r>
      <w:r>
        <w:t>tratat,</w:t>
      </w:r>
      <w:r>
        <w:rPr>
          <w:spacing w:val="1"/>
        </w:rPr>
        <w:t xml:space="preserve"> </w:t>
      </w:r>
      <w:r>
        <w:t>cu</w:t>
      </w:r>
      <w:r>
        <w:rPr>
          <w:spacing w:val="1"/>
        </w:rPr>
        <w:t xml:space="preserve"> </w:t>
      </w:r>
      <w:r>
        <w:t>modificările</w:t>
      </w:r>
      <w:r>
        <w:rPr>
          <w:spacing w:val="1"/>
        </w:rPr>
        <w:t xml:space="preserve"> </w:t>
      </w:r>
      <w:r>
        <w:t>și</w:t>
      </w:r>
      <w:r>
        <w:rPr>
          <w:spacing w:val="1"/>
        </w:rPr>
        <w:t xml:space="preserve"> </w:t>
      </w:r>
      <w:r>
        <w:t>completările</w:t>
      </w:r>
      <w:r>
        <w:rPr>
          <w:spacing w:val="1"/>
        </w:rPr>
        <w:t xml:space="preserve"> </w:t>
      </w:r>
      <w:r>
        <w:t>ulterioare</w:t>
      </w:r>
      <w:r>
        <w:rPr>
          <w:spacing w:val="1"/>
        </w:rPr>
        <w:t xml:space="preserve"> </w:t>
      </w:r>
      <w:r>
        <w:t>(</w:t>
      </w:r>
      <w:r w:rsidR="00C50D82">
        <w:t>,,</w:t>
      </w:r>
      <w:r w:rsidRPr="00D132F9">
        <w:rPr>
          <w:i/>
          <w:iCs/>
        </w:rPr>
        <w:t>Regulament</w:t>
      </w:r>
      <w:r w:rsidR="00C50D82" w:rsidRPr="00D132F9">
        <w:t>”</w:t>
      </w:r>
      <w:r>
        <w:t>):</w:t>
      </w:r>
    </w:p>
    <w:p w14:paraId="241D4377" w14:textId="419A7BD3" w:rsidR="00F30CCD" w:rsidRDefault="00F30CCD">
      <w:pPr>
        <w:pStyle w:val="BodyText"/>
        <w:spacing w:before="90"/>
        <w:ind w:left="284" w:right="229" w:hanging="284"/>
        <w:jc w:val="both"/>
      </w:pPr>
      <w:r>
        <w:t xml:space="preserve">    </w:t>
      </w:r>
      <w:r w:rsidR="00422767">
        <w:t xml:space="preserve">În această secțiune, </w:t>
      </w:r>
      <w:r w:rsidR="00B969D2">
        <w:t>s</w:t>
      </w:r>
      <w:r>
        <w:t>olicitantul va declara dacă desfășoară sau nu activități în sectoarele excluse menționate la art.</w:t>
      </w:r>
      <w:r w:rsidR="00E8480E">
        <w:t xml:space="preserve"> </w:t>
      </w:r>
      <w:r>
        <w:t>1,</w:t>
      </w:r>
      <w:r>
        <w:rPr>
          <w:spacing w:val="1"/>
        </w:rPr>
        <w:t xml:space="preserve"> </w:t>
      </w:r>
      <w:r>
        <w:t>alin. (3) din Regulament</w:t>
      </w:r>
      <w:r w:rsidR="004751A1">
        <w:t>.</w:t>
      </w:r>
    </w:p>
    <w:p w14:paraId="5E8D26BE" w14:textId="57A51BC5" w:rsidR="00820ACB" w:rsidRDefault="00323EC7" w:rsidP="00323EC7">
      <w:pPr>
        <w:pStyle w:val="BodyText"/>
        <w:spacing w:before="90"/>
        <w:ind w:left="284" w:right="229" w:hanging="284"/>
        <w:jc w:val="both"/>
      </w:pPr>
      <w:r>
        <w:t xml:space="preserve">    </w:t>
      </w:r>
      <w:r w:rsidR="002C6A9D" w:rsidRPr="00323EC7">
        <w:rPr>
          <w:color w:val="FF0000"/>
          <w:sz w:val="22"/>
          <w:szCs w:val="22"/>
        </w:rPr>
        <w:t>Societatea &lt;denumire solicitant&gt;</w:t>
      </w:r>
      <w:r w:rsidR="003B380C" w:rsidRPr="00323EC7">
        <w:rPr>
          <w:color w:val="FF0000"/>
          <w:sz w:val="22"/>
          <w:szCs w:val="22"/>
        </w:rPr>
        <w:t>............................................................................</w:t>
      </w:r>
    </w:p>
    <w:p w14:paraId="38596D64" w14:textId="77777777" w:rsidR="00DC4B29" w:rsidRDefault="00DC4B29">
      <w:pPr>
        <w:pStyle w:val="BodyText"/>
        <w:spacing w:before="5"/>
      </w:pPr>
    </w:p>
    <w:p w14:paraId="59C66DAB" w14:textId="345A74A4" w:rsidR="00DC4B29" w:rsidRDefault="00F33FB6">
      <w:pPr>
        <w:pStyle w:val="BodyText"/>
        <w:ind w:left="213" w:right="228"/>
        <w:jc w:val="both"/>
        <w:rPr>
          <w:iCs/>
          <w:spacing w:val="1"/>
        </w:rPr>
      </w:pPr>
      <w:r>
        <w:t xml:space="preserve">În cazul în care întreprinderea își desfășoară activitatea atât în sectoarele </w:t>
      </w:r>
      <w:r w:rsidR="00660C84" w:rsidRPr="008C25E1">
        <w:t>şi</w:t>
      </w:r>
      <w:r w:rsidR="00660C84" w:rsidRPr="008C25E1">
        <w:rPr>
          <w:spacing w:val="1"/>
        </w:rPr>
        <w:t xml:space="preserve"> situațiile </w:t>
      </w:r>
      <w:r>
        <w:t xml:space="preserve">excluse </w:t>
      </w:r>
      <w:r w:rsidR="00660C84" w:rsidRPr="008C25E1">
        <w:rPr>
          <w:spacing w:val="1"/>
        </w:rPr>
        <w:t>prin</w:t>
      </w:r>
      <w:r w:rsidR="00660C84" w:rsidRPr="008C25E1">
        <w:t xml:space="preserve"> art. 1 alin. (3)</w:t>
      </w:r>
      <w:r w:rsidR="00660C84">
        <w:t xml:space="preserve"> </w:t>
      </w:r>
      <w:r>
        <w:t>din Regulament</w:t>
      </w:r>
      <w:r>
        <w:rPr>
          <w:spacing w:val="1"/>
        </w:rPr>
        <w:t xml:space="preserve"> </w:t>
      </w:r>
      <w:r>
        <w:t>cât și în sectoarele care intră în sfera de acordare a finanţării,</w:t>
      </w:r>
      <w:r>
        <w:rPr>
          <w:spacing w:val="-57"/>
        </w:rPr>
        <w:t xml:space="preserve"> </w:t>
      </w:r>
      <w:r w:rsidR="00660C84">
        <w:rPr>
          <w:spacing w:val="-57"/>
        </w:rPr>
        <w:t xml:space="preserve">          </w:t>
      </w:r>
      <w:r>
        <w:t>aceasta poate primi ajutor pentru aceste ultime sectoare sau activități, cu condiția să dovedească fie</w:t>
      </w:r>
      <w:r>
        <w:rPr>
          <w:spacing w:val="1"/>
        </w:rPr>
        <w:t xml:space="preserve"> </w:t>
      </w:r>
      <w:r>
        <w:t>separarea activităților, fie o distincție între costuri, astfel încât activitățile desfășurate în sectoarele</w:t>
      </w:r>
      <w:r>
        <w:rPr>
          <w:spacing w:val="1"/>
        </w:rPr>
        <w:t xml:space="preserve"> </w:t>
      </w:r>
      <w:r>
        <w:t xml:space="preserve">excluse să nu beneficieze de ajutoarele acordate în temeiul </w:t>
      </w:r>
      <w:r w:rsidR="00A65D9E">
        <w:t xml:space="preserve">măsurii </w:t>
      </w:r>
      <w:r w:rsidR="00657A67" w:rsidRPr="00657A67">
        <w:rPr>
          <w:i/>
          <w:iCs/>
        </w:rPr>
        <w:t>Sprijinirea investiţiilor în noi capacităţi de producere a energiei electrice produsă din surse regenerabile pentru autoconsum</w:t>
      </w:r>
      <w:r w:rsidR="00657A67">
        <w:t xml:space="preserve"> </w:t>
      </w:r>
      <w:r w:rsidR="00A65D9E" w:rsidRPr="00657A67">
        <w:rPr>
          <w:iCs/>
          <w:spacing w:val="1"/>
        </w:rPr>
        <w:t>aferentă Fondului pentru modernizare în Rom</w:t>
      </w:r>
      <w:r w:rsidR="00657A67">
        <w:rPr>
          <w:iCs/>
          <w:spacing w:val="1"/>
        </w:rPr>
        <w:t>â</w:t>
      </w:r>
      <w:r w:rsidR="00A65D9E" w:rsidRPr="00657A67">
        <w:rPr>
          <w:iCs/>
          <w:spacing w:val="1"/>
        </w:rPr>
        <w:t>nia</w:t>
      </w:r>
      <w:r w:rsidR="00657A67">
        <w:rPr>
          <w:iCs/>
          <w:spacing w:val="1"/>
        </w:rPr>
        <w:t xml:space="preserve"> </w:t>
      </w:r>
      <w:r w:rsidR="00657A67">
        <w:rPr>
          <w:i/>
          <w:spacing w:val="1"/>
        </w:rPr>
        <w:t xml:space="preserve">- </w:t>
      </w:r>
      <w:r w:rsidR="00657A67" w:rsidRPr="00657A67">
        <w:rPr>
          <w:iCs/>
          <w:spacing w:val="1"/>
        </w:rPr>
        <w:t>Programul-cheie 1: Surse regenerabile de energie și stocarea energiei</w:t>
      </w:r>
      <w:r w:rsidR="00657A67">
        <w:rPr>
          <w:iCs/>
          <w:spacing w:val="1"/>
        </w:rPr>
        <w:t>.</w:t>
      </w:r>
    </w:p>
    <w:p w14:paraId="2C6A18E2" w14:textId="094320C4" w:rsidR="00DC4B29" w:rsidRDefault="00F33FB6">
      <w:pPr>
        <w:pStyle w:val="BodyText"/>
        <w:spacing w:before="121"/>
        <w:ind w:left="213" w:right="228"/>
        <w:jc w:val="both"/>
      </w:pPr>
      <w:r>
        <w:t>De</w:t>
      </w:r>
      <w:r>
        <w:rPr>
          <w:spacing w:val="-9"/>
        </w:rPr>
        <w:t xml:space="preserve"> </w:t>
      </w:r>
      <w:r>
        <w:t>asemenea,</w:t>
      </w:r>
      <w:r>
        <w:rPr>
          <w:spacing w:val="-6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va</w:t>
      </w:r>
      <w:r>
        <w:rPr>
          <w:spacing w:val="-7"/>
        </w:rPr>
        <w:t xml:space="preserve"> </w:t>
      </w:r>
      <w:r>
        <w:t>avea</w:t>
      </w:r>
      <w:r>
        <w:rPr>
          <w:spacing w:val="-5"/>
        </w:rPr>
        <w:t xml:space="preserve"> </w:t>
      </w:r>
      <w:r>
        <w:t>în</w:t>
      </w:r>
      <w:r>
        <w:rPr>
          <w:spacing w:val="-6"/>
        </w:rPr>
        <w:t xml:space="preserve"> </w:t>
      </w:r>
      <w:r>
        <w:t>vedere</w:t>
      </w:r>
      <w:r>
        <w:rPr>
          <w:spacing w:val="-8"/>
        </w:rPr>
        <w:t xml:space="preserve"> </w:t>
      </w:r>
      <w:r>
        <w:t>că</w:t>
      </w:r>
      <w:r>
        <w:rPr>
          <w:spacing w:val="-7"/>
        </w:rPr>
        <w:t xml:space="preserve"> </w:t>
      </w:r>
      <w:r w:rsidRPr="00323EC7">
        <w:rPr>
          <w:b/>
          <w:bCs/>
        </w:rPr>
        <w:t>dacă</w:t>
      </w:r>
      <w:r w:rsidRPr="00323EC7">
        <w:rPr>
          <w:b/>
          <w:bCs/>
          <w:spacing w:val="-6"/>
        </w:rPr>
        <w:t xml:space="preserve"> </w:t>
      </w:r>
      <w:r w:rsidRPr="00323EC7">
        <w:rPr>
          <w:b/>
          <w:bCs/>
        </w:rPr>
        <w:t>întreprinderea</w:t>
      </w:r>
      <w:r w:rsidRPr="00323EC7">
        <w:rPr>
          <w:b/>
          <w:bCs/>
          <w:spacing w:val="-7"/>
        </w:rPr>
        <w:t xml:space="preserve"> </w:t>
      </w:r>
      <w:r w:rsidRPr="00323EC7">
        <w:rPr>
          <w:b/>
          <w:bCs/>
        </w:rPr>
        <w:t>se</w:t>
      </w:r>
      <w:r w:rsidRPr="00323EC7">
        <w:rPr>
          <w:b/>
          <w:bCs/>
          <w:spacing w:val="-7"/>
        </w:rPr>
        <w:t xml:space="preserve"> </w:t>
      </w:r>
      <w:r w:rsidRPr="00323EC7">
        <w:rPr>
          <w:b/>
          <w:bCs/>
        </w:rPr>
        <w:t>află</w:t>
      </w:r>
      <w:r w:rsidRPr="00323EC7">
        <w:rPr>
          <w:b/>
          <w:bCs/>
          <w:spacing w:val="-7"/>
        </w:rPr>
        <w:t xml:space="preserve"> </w:t>
      </w:r>
      <w:r w:rsidRPr="00323EC7">
        <w:rPr>
          <w:b/>
          <w:bCs/>
        </w:rPr>
        <w:t>în</w:t>
      </w:r>
      <w:r w:rsidRPr="00323EC7">
        <w:rPr>
          <w:b/>
          <w:bCs/>
          <w:spacing w:val="-6"/>
        </w:rPr>
        <w:t xml:space="preserve"> </w:t>
      </w:r>
      <w:r w:rsidRPr="00323EC7">
        <w:rPr>
          <w:b/>
          <w:bCs/>
        </w:rPr>
        <w:t>una</w:t>
      </w:r>
      <w:r w:rsidRPr="00323EC7">
        <w:rPr>
          <w:b/>
          <w:bCs/>
          <w:spacing w:val="-7"/>
        </w:rPr>
        <w:t xml:space="preserve"> </w:t>
      </w:r>
      <w:r w:rsidRPr="00323EC7">
        <w:rPr>
          <w:b/>
          <w:bCs/>
        </w:rPr>
        <w:t>din</w:t>
      </w:r>
      <w:r w:rsidRPr="00323EC7">
        <w:rPr>
          <w:b/>
          <w:bCs/>
          <w:spacing w:val="-8"/>
        </w:rPr>
        <w:t xml:space="preserve"> </w:t>
      </w:r>
      <w:r w:rsidRPr="00323EC7">
        <w:rPr>
          <w:b/>
          <w:bCs/>
        </w:rPr>
        <w:t>situaţiile</w:t>
      </w:r>
      <w:r w:rsidRPr="00323EC7">
        <w:rPr>
          <w:b/>
          <w:bCs/>
          <w:spacing w:val="-7"/>
        </w:rPr>
        <w:t xml:space="preserve"> </w:t>
      </w:r>
      <w:r w:rsidRPr="00323EC7">
        <w:rPr>
          <w:b/>
          <w:bCs/>
        </w:rPr>
        <w:t>prezentate</w:t>
      </w:r>
      <w:r w:rsidRPr="00323EC7">
        <w:rPr>
          <w:b/>
          <w:bCs/>
          <w:spacing w:val="-7"/>
        </w:rPr>
        <w:t xml:space="preserve"> </w:t>
      </w:r>
      <w:r w:rsidRPr="00323EC7">
        <w:rPr>
          <w:b/>
          <w:bCs/>
        </w:rPr>
        <w:t>la</w:t>
      </w:r>
      <w:r w:rsidRPr="00323EC7">
        <w:rPr>
          <w:b/>
          <w:bCs/>
          <w:spacing w:val="-7"/>
        </w:rPr>
        <w:t xml:space="preserve"> </w:t>
      </w:r>
      <w:r w:rsidRPr="00323EC7">
        <w:rPr>
          <w:b/>
          <w:bCs/>
        </w:rPr>
        <w:t>art.</w:t>
      </w:r>
      <w:r w:rsidR="005C798B">
        <w:rPr>
          <w:b/>
          <w:bCs/>
        </w:rPr>
        <w:t xml:space="preserve"> </w:t>
      </w:r>
      <w:r w:rsidRPr="00323EC7">
        <w:rPr>
          <w:b/>
          <w:bCs/>
        </w:rPr>
        <w:t>1,</w:t>
      </w:r>
      <w:r w:rsidR="005C798B">
        <w:rPr>
          <w:b/>
          <w:bCs/>
        </w:rPr>
        <w:t xml:space="preserve"> </w:t>
      </w:r>
      <w:r w:rsidRPr="00323EC7">
        <w:rPr>
          <w:b/>
          <w:bCs/>
          <w:spacing w:val="-58"/>
        </w:rPr>
        <w:t xml:space="preserve"> </w:t>
      </w:r>
      <w:r w:rsidRPr="00323EC7">
        <w:rPr>
          <w:b/>
          <w:bCs/>
        </w:rPr>
        <w:t>alin</w:t>
      </w:r>
      <w:r w:rsidR="005C798B">
        <w:rPr>
          <w:b/>
          <w:bCs/>
        </w:rPr>
        <w:t>.</w:t>
      </w:r>
      <w:r w:rsidRPr="00323EC7">
        <w:rPr>
          <w:b/>
          <w:bCs/>
        </w:rPr>
        <w:t xml:space="preserve"> 4, punctul a şi c din Regulament nu este eligibilă pentru finanţare</w:t>
      </w:r>
      <w:r>
        <w:t>. Prin urmare, solicitantul va</w:t>
      </w:r>
      <w:r>
        <w:rPr>
          <w:spacing w:val="1"/>
        </w:rPr>
        <w:t xml:space="preserve"> </w:t>
      </w:r>
      <w:r>
        <w:t>declara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 w:rsidR="00090597">
        <w:t>depunerea Cererii de finanțare</w:t>
      </w:r>
      <w:r w:rsidR="00090597">
        <w:rPr>
          <w:spacing w:val="-1"/>
        </w:rPr>
        <w:t xml:space="preserve"> </w:t>
      </w:r>
      <w:r>
        <w:t>dacă:</w:t>
      </w:r>
    </w:p>
    <w:p w14:paraId="7D494ED2" w14:textId="65213572" w:rsidR="00DC4B29" w:rsidRDefault="00F33FB6">
      <w:pPr>
        <w:pStyle w:val="ListParagraph"/>
        <w:numPr>
          <w:ilvl w:val="0"/>
          <w:numId w:val="5"/>
        </w:numPr>
        <w:tabs>
          <w:tab w:val="left" w:pos="346"/>
        </w:tabs>
        <w:spacing w:before="120"/>
        <w:ind w:right="228" w:firstLine="0"/>
        <w:jc w:val="both"/>
        <w:rPr>
          <w:sz w:val="24"/>
        </w:rPr>
      </w:pPr>
      <w:r>
        <w:rPr>
          <w:sz w:val="24"/>
        </w:rPr>
        <w:t>face</w:t>
      </w:r>
      <w:r>
        <w:rPr>
          <w:spacing w:val="-11"/>
          <w:sz w:val="24"/>
        </w:rPr>
        <w:t xml:space="preserve"> </w:t>
      </w:r>
      <w:r>
        <w:rPr>
          <w:sz w:val="24"/>
        </w:rPr>
        <w:t>obiectul</w:t>
      </w:r>
      <w:r>
        <w:rPr>
          <w:spacing w:val="-8"/>
          <w:sz w:val="24"/>
        </w:rPr>
        <w:t xml:space="preserve"> </w:t>
      </w:r>
      <w:r>
        <w:rPr>
          <w:sz w:val="24"/>
        </w:rPr>
        <w:t>unui</w:t>
      </w:r>
      <w:r>
        <w:rPr>
          <w:spacing w:val="-8"/>
          <w:sz w:val="24"/>
        </w:rPr>
        <w:t xml:space="preserve"> </w:t>
      </w:r>
      <w:r>
        <w:rPr>
          <w:sz w:val="24"/>
        </w:rPr>
        <w:t>ordin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recuperare</w:t>
      </w:r>
      <w:r>
        <w:rPr>
          <w:spacing w:val="-10"/>
          <w:sz w:val="24"/>
        </w:rPr>
        <w:t xml:space="preserve"> </w:t>
      </w:r>
      <w:r>
        <w:rPr>
          <w:sz w:val="24"/>
        </w:rPr>
        <w:t>neexecutat</w:t>
      </w:r>
      <w:r>
        <w:rPr>
          <w:spacing w:val="-6"/>
          <w:sz w:val="24"/>
        </w:rPr>
        <w:t xml:space="preserve"> </w:t>
      </w:r>
      <w:r>
        <w:rPr>
          <w:sz w:val="24"/>
        </w:rPr>
        <w:t>în</w:t>
      </w:r>
      <w:r>
        <w:rPr>
          <w:spacing w:val="-8"/>
          <w:sz w:val="24"/>
        </w:rPr>
        <w:t xml:space="preserve"> </w:t>
      </w:r>
      <w:r>
        <w:rPr>
          <w:sz w:val="24"/>
        </w:rPr>
        <w:t>urma</w:t>
      </w:r>
      <w:r>
        <w:rPr>
          <w:spacing w:val="-10"/>
          <w:sz w:val="24"/>
        </w:rPr>
        <w:t xml:space="preserve"> </w:t>
      </w:r>
      <w:r>
        <w:rPr>
          <w:sz w:val="24"/>
        </w:rPr>
        <w:t>unei</w:t>
      </w:r>
      <w:r>
        <w:rPr>
          <w:spacing w:val="-8"/>
          <w:sz w:val="24"/>
        </w:rPr>
        <w:t xml:space="preserve"> </w:t>
      </w:r>
      <w:r>
        <w:rPr>
          <w:sz w:val="24"/>
        </w:rPr>
        <w:t>decizii</w:t>
      </w:r>
      <w:r>
        <w:rPr>
          <w:spacing w:val="-8"/>
          <w:sz w:val="24"/>
        </w:rPr>
        <w:t xml:space="preserve"> </w:t>
      </w:r>
      <w:r>
        <w:rPr>
          <w:sz w:val="24"/>
        </w:rPr>
        <w:t>anterioare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Comisiei</w:t>
      </w:r>
      <w:r>
        <w:rPr>
          <w:spacing w:val="-7"/>
          <w:sz w:val="24"/>
        </w:rPr>
        <w:t xml:space="preserve"> </w:t>
      </w:r>
      <w:r>
        <w:rPr>
          <w:sz w:val="24"/>
        </w:rPr>
        <w:t>Europene</w:t>
      </w:r>
      <w:r>
        <w:rPr>
          <w:spacing w:val="-58"/>
          <w:sz w:val="24"/>
        </w:rPr>
        <w:t xml:space="preserve"> </w:t>
      </w:r>
      <w:r>
        <w:rPr>
          <w:sz w:val="24"/>
        </w:rPr>
        <w:t>prin</w:t>
      </w:r>
      <w:r>
        <w:rPr>
          <w:spacing w:val="-1"/>
          <w:sz w:val="24"/>
        </w:rPr>
        <w:t xml:space="preserve"> </w:t>
      </w:r>
      <w:r>
        <w:rPr>
          <w:sz w:val="24"/>
        </w:rPr>
        <w:t>care</w:t>
      </w:r>
      <w:r>
        <w:rPr>
          <w:spacing w:val="-1"/>
          <w:sz w:val="24"/>
        </w:rPr>
        <w:t xml:space="preserve"> </w:t>
      </w:r>
      <w:r>
        <w:rPr>
          <w:sz w:val="24"/>
        </w:rPr>
        <w:t>un ajutor</w:t>
      </w:r>
      <w:r>
        <w:rPr>
          <w:spacing w:val="-1"/>
          <w:sz w:val="24"/>
        </w:rPr>
        <w:t xml:space="preserve"> </w:t>
      </w:r>
      <w:r>
        <w:rPr>
          <w:sz w:val="24"/>
        </w:rPr>
        <w:t>este</w:t>
      </w:r>
      <w:r>
        <w:rPr>
          <w:spacing w:val="-1"/>
          <w:sz w:val="24"/>
        </w:rPr>
        <w:t xml:space="preserve"> </w:t>
      </w:r>
      <w:r>
        <w:rPr>
          <w:sz w:val="24"/>
        </w:rPr>
        <w:t>declarat ilegal și</w:t>
      </w:r>
      <w:r>
        <w:rPr>
          <w:spacing w:val="-1"/>
          <w:sz w:val="24"/>
        </w:rPr>
        <w:t xml:space="preserve"> </w:t>
      </w:r>
      <w:r>
        <w:rPr>
          <w:sz w:val="24"/>
        </w:rPr>
        <w:t>incompatibil cu piața</w:t>
      </w:r>
      <w:r>
        <w:rPr>
          <w:spacing w:val="-1"/>
          <w:sz w:val="24"/>
        </w:rPr>
        <w:t xml:space="preserve"> </w:t>
      </w:r>
      <w:r>
        <w:rPr>
          <w:sz w:val="24"/>
        </w:rPr>
        <w:t>internă.</w:t>
      </w:r>
      <w:r w:rsidR="00E51F24">
        <w:rPr>
          <w:sz w:val="24"/>
        </w:rPr>
        <w:t xml:space="preserve"> </w:t>
      </w:r>
    </w:p>
    <w:p w14:paraId="7E51B221" w14:textId="12166408" w:rsidR="002C6A9D" w:rsidRPr="00323EC7" w:rsidRDefault="002C6A9D" w:rsidP="00323EC7">
      <w:pPr>
        <w:tabs>
          <w:tab w:val="left" w:pos="346"/>
        </w:tabs>
        <w:spacing w:before="120"/>
        <w:ind w:left="213" w:right="228"/>
        <w:jc w:val="both"/>
        <w:rPr>
          <w:color w:val="FF0000"/>
        </w:rPr>
      </w:pPr>
      <w:r w:rsidRPr="00323EC7">
        <w:rPr>
          <w:color w:val="FF0000"/>
        </w:rPr>
        <w:t>Societatea &lt;denumire solicitant&gt;............................................................................</w:t>
      </w:r>
    </w:p>
    <w:p w14:paraId="0061BB64" w14:textId="579A88ED" w:rsidR="00DC4B29" w:rsidRDefault="00F33FB6">
      <w:pPr>
        <w:pStyle w:val="ListParagraph"/>
        <w:numPr>
          <w:ilvl w:val="0"/>
          <w:numId w:val="5"/>
        </w:numPr>
        <w:tabs>
          <w:tab w:val="left" w:pos="348"/>
        </w:tabs>
        <w:spacing w:before="120"/>
        <w:ind w:right="226" w:firstLine="0"/>
        <w:jc w:val="both"/>
        <w:rPr>
          <w:sz w:val="24"/>
        </w:rPr>
      </w:pPr>
      <w:r>
        <w:rPr>
          <w:sz w:val="24"/>
        </w:rPr>
        <w:t>este</w:t>
      </w:r>
      <w:r>
        <w:rPr>
          <w:spacing w:val="-8"/>
          <w:sz w:val="24"/>
        </w:rPr>
        <w:t xml:space="preserve"> </w:t>
      </w:r>
      <w:r w:rsidRPr="003E5664">
        <w:rPr>
          <w:b/>
          <w:bCs/>
          <w:sz w:val="24"/>
        </w:rPr>
        <w:t>întreprindere</w:t>
      </w:r>
      <w:r w:rsidRPr="003E5664">
        <w:rPr>
          <w:b/>
          <w:bCs/>
          <w:spacing w:val="-7"/>
          <w:sz w:val="24"/>
        </w:rPr>
        <w:t xml:space="preserve"> </w:t>
      </w:r>
      <w:r w:rsidRPr="003E5664">
        <w:rPr>
          <w:b/>
          <w:bCs/>
          <w:sz w:val="24"/>
        </w:rPr>
        <w:t>aflată</w:t>
      </w:r>
      <w:r w:rsidRPr="003E5664">
        <w:rPr>
          <w:b/>
          <w:bCs/>
          <w:spacing w:val="-4"/>
          <w:sz w:val="24"/>
        </w:rPr>
        <w:t xml:space="preserve"> </w:t>
      </w:r>
      <w:r w:rsidRPr="003E5664">
        <w:rPr>
          <w:b/>
          <w:bCs/>
          <w:sz w:val="24"/>
        </w:rPr>
        <w:t>în</w:t>
      </w:r>
      <w:r w:rsidRPr="003E5664">
        <w:rPr>
          <w:b/>
          <w:bCs/>
          <w:spacing w:val="-6"/>
          <w:sz w:val="24"/>
        </w:rPr>
        <w:t xml:space="preserve"> </w:t>
      </w:r>
      <w:r w:rsidRPr="003E5664">
        <w:rPr>
          <w:b/>
          <w:bCs/>
          <w:sz w:val="24"/>
        </w:rPr>
        <w:t>dificultate</w:t>
      </w:r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astfel</w:t>
      </w:r>
      <w:r>
        <w:rPr>
          <w:spacing w:val="-6"/>
          <w:sz w:val="24"/>
        </w:rPr>
        <w:t xml:space="preserve"> </w:t>
      </w:r>
      <w:r>
        <w:rPr>
          <w:sz w:val="24"/>
        </w:rPr>
        <w:t>cum</w:t>
      </w:r>
      <w:r>
        <w:rPr>
          <w:spacing w:val="-6"/>
          <w:sz w:val="24"/>
        </w:rPr>
        <w:t xml:space="preserve"> </w:t>
      </w:r>
      <w:r>
        <w:rPr>
          <w:sz w:val="24"/>
        </w:rPr>
        <w:t>este</w:t>
      </w:r>
      <w:r>
        <w:rPr>
          <w:spacing w:val="-7"/>
          <w:sz w:val="24"/>
        </w:rPr>
        <w:t xml:space="preserve"> </w:t>
      </w:r>
      <w:r>
        <w:rPr>
          <w:sz w:val="24"/>
        </w:rPr>
        <w:t>definită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art</w:t>
      </w:r>
      <w:r w:rsidR="00E51F24"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2,</w:t>
      </w:r>
      <w:r>
        <w:rPr>
          <w:spacing w:val="-6"/>
          <w:sz w:val="24"/>
        </w:rPr>
        <w:t xml:space="preserve"> </w:t>
      </w:r>
      <w:r w:rsidR="00E51F24">
        <w:rPr>
          <w:sz w:val="24"/>
        </w:rPr>
        <w:t>pct.</w:t>
      </w:r>
      <w:r>
        <w:rPr>
          <w:spacing w:val="-6"/>
          <w:sz w:val="24"/>
        </w:rPr>
        <w:t xml:space="preserve"> </w:t>
      </w:r>
      <w:r>
        <w:rPr>
          <w:sz w:val="24"/>
        </w:rPr>
        <w:t>18</w:t>
      </w:r>
      <w:r>
        <w:rPr>
          <w:spacing w:val="-7"/>
          <w:sz w:val="24"/>
        </w:rPr>
        <w:t xml:space="preserve"> </w:t>
      </w:r>
      <w:r>
        <w:rPr>
          <w:sz w:val="24"/>
        </w:rPr>
        <w:t>din</w:t>
      </w:r>
      <w:r>
        <w:rPr>
          <w:spacing w:val="47"/>
          <w:sz w:val="24"/>
        </w:rPr>
        <w:t xml:space="preserve"> </w:t>
      </w:r>
      <w:r>
        <w:rPr>
          <w:sz w:val="24"/>
        </w:rPr>
        <w:t>Regulamentul</w:t>
      </w:r>
      <w:r>
        <w:rPr>
          <w:spacing w:val="-58"/>
          <w:sz w:val="24"/>
        </w:rPr>
        <w:t xml:space="preserve"> </w:t>
      </w:r>
      <w:r>
        <w:rPr>
          <w:sz w:val="24"/>
        </w:rPr>
        <w:t>(UE)</w:t>
      </w:r>
      <w:r>
        <w:rPr>
          <w:spacing w:val="-14"/>
          <w:sz w:val="24"/>
        </w:rPr>
        <w:t xml:space="preserve"> </w:t>
      </w:r>
      <w:r>
        <w:rPr>
          <w:sz w:val="24"/>
        </w:rPr>
        <w:t>nr.</w:t>
      </w:r>
      <w:r>
        <w:rPr>
          <w:spacing w:val="-14"/>
          <w:sz w:val="24"/>
        </w:rPr>
        <w:t xml:space="preserve"> </w:t>
      </w:r>
      <w:r>
        <w:rPr>
          <w:sz w:val="24"/>
        </w:rPr>
        <w:t>651/2014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declarare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anumitor</w:t>
      </w:r>
      <w:r>
        <w:rPr>
          <w:spacing w:val="-14"/>
          <w:sz w:val="24"/>
        </w:rPr>
        <w:t xml:space="preserve"> </w:t>
      </w:r>
      <w:r>
        <w:rPr>
          <w:sz w:val="24"/>
        </w:rPr>
        <w:t>categorii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ajutoare</w:t>
      </w:r>
      <w:r>
        <w:rPr>
          <w:spacing w:val="-15"/>
          <w:sz w:val="24"/>
        </w:rPr>
        <w:t xml:space="preserve"> </w:t>
      </w:r>
      <w:r>
        <w:rPr>
          <w:sz w:val="24"/>
        </w:rPr>
        <w:t>compatibile</w:t>
      </w:r>
      <w:r>
        <w:rPr>
          <w:spacing w:val="-14"/>
          <w:sz w:val="24"/>
        </w:rPr>
        <w:t xml:space="preserve"> </w:t>
      </w:r>
      <w:r>
        <w:rPr>
          <w:sz w:val="24"/>
        </w:rPr>
        <w:t>cu</w:t>
      </w:r>
      <w:r>
        <w:rPr>
          <w:spacing w:val="-13"/>
          <w:sz w:val="24"/>
        </w:rPr>
        <w:t xml:space="preserve"> </w:t>
      </w:r>
      <w:r>
        <w:rPr>
          <w:sz w:val="24"/>
        </w:rPr>
        <w:t>piața</w:t>
      </w:r>
      <w:r>
        <w:rPr>
          <w:spacing w:val="-14"/>
          <w:sz w:val="24"/>
        </w:rPr>
        <w:t xml:space="preserve"> </w:t>
      </w:r>
      <w:r>
        <w:rPr>
          <w:sz w:val="24"/>
        </w:rPr>
        <w:t>internă</w:t>
      </w:r>
      <w:r>
        <w:rPr>
          <w:spacing w:val="-15"/>
          <w:sz w:val="24"/>
        </w:rPr>
        <w:t xml:space="preserve"> </w:t>
      </w:r>
      <w:r>
        <w:rPr>
          <w:sz w:val="24"/>
        </w:rPr>
        <w:t>în</w:t>
      </w:r>
      <w:r>
        <w:rPr>
          <w:spacing w:val="-13"/>
          <w:sz w:val="24"/>
        </w:rPr>
        <w:t xml:space="preserve"> </w:t>
      </w:r>
      <w:r>
        <w:rPr>
          <w:sz w:val="24"/>
        </w:rPr>
        <w:t>aplicarea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articolelor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107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și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108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din</w:t>
      </w:r>
      <w:r>
        <w:rPr>
          <w:spacing w:val="-14"/>
          <w:sz w:val="24"/>
        </w:rPr>
        <w:t xml:space="preserve"> </w:t>
      </w:r>
      <w:r>
        <w:rPr>
          <w:sz w:val="24"/>
        </w:rPr>
        <w:t>tratat,</w:t>
      </w:r>
      <w:r>
        <w:rPr>
          <w:spacing w:val="-15"/>
          <w:sz w:val="24"/>
        </w:rPr>
        <w:t xml:space="preserve"> </w:t>
      </w:r>
      <w:r>
        <w:rPr>
          <w:sz w:val="24"/>
        </w:rPr>
        <w:t>cu</w:t>
      </w:r>
      <w:r>
        <w:rPr>
          <w:spacing w:val="-15"/>
          <w:sz w:val="24"/>
        </w:rPr>
        <w:t xml:space="preserve"> </w:t>
      </w:r>
      <w:r>
        <w:rPr>
          <w:sz w:val="24"/>
        </w:rPr>
        <w:t>modificările</w:t>
      </w:r>
      <w:r>
        <w:rPr>
          <w:spacing w:val="-15"/>
          <w:sz w:val="24"/>
        </w:rPr>
        <w:t xml:space="preserve"> </w:t>
      </w:r>
      <w:r>
        <w:rPr>
          <w:sz w:val="24"/>
        </w:rPr>
        <w:t>și</w:t>
      </w:r>
      <w:r>
        <w:rPr>
          <w:spacing w:val="-14"/>
          <w:sz w:val="24"/>
        </w:rPr>
        <w:t xml:space="preserve"> </w:t>
      </w:r>
      <w:r>
        <w:rPr>
          <w:sz w:val="24"/>
        </w:rPr>
        <w:t>completările</w:t>
      </w:r>
      <w:r>
        <w:rPr>
          <w:spacing w:val="-16"/>
          <w:sz w:val="24"/>
        </w:rPr>
        <w:t xml:space="preserve"> </w:t>
      </w:r>
      <w:r>
        <w:rPr>
          <w:sz w:val="24"/>
        </w:rPr>
        <w:t>ulterioare.</w:t>
      </w:r>
    </w:p>
    <w:p w14:paraId="0A543D7C" w14:textId="77777777" w:rsidR="008B615E" w:rsidRPr="00323EC7" w:rsidRDefault="008B615E" w:rsidP="008B615E">
      <w:pPr>
        <w:pStyle w:val="ListParagraph"/>
        <w:spacing w:before="121"/>
        <w:ind w:left="213" w:right="227" w:firstLine="0"/>
        <w:jc w:val="both"/>
        <w:rPr>
          <w:color w:val="FF0000"/>
          <w:sz w:val="24"/>
        </w:rPr>
      </w:pPr>
      <w:r w:rsidRPr="00323EC7">
        <w:rPr>
          <w:color w:val="FF0000"/>
        </w:rPr>
        <w:t xml:space="preserve">Societatea </w:t>
      </w:r>
      <w:r w:rsidRPr="00323EC7">
        <w:rPr>
          <w:color w:val="FF0000"/>
          <w:sz w:val="24"/>
          <w:szCs w:val="24"/>
        </w:rPr>
        <w:t>&lt;</w:t>
      </w:r>
      <w:r w:rsidRPr="00323EC7">
        <w:rPr>
          <w:i/>
          <w:iCs/>
          <w:color w:val="FF0000"/>
          <w:sz w:val="24"/>
          <w:szCs w:val="24"/>
        </w:rPr>
        <w:t>denumire solicitant</w:t>
      </w:r>
      <w:r w:rsidRPr="00323EC7">
        <w:rPr>
          <w:color w:val="FF0000"/>
          <w:sz w:val="24"/>
          <w:szCs w:val="24"/>
        </w:rPr>
        <w:t>&gt;</w:t>
      </w:r>
      <w:r w:rsidRPr="00323EC7">
        <w:rPr>
          <w:color w:val="FF0000"/>
        </w:rPr>
        <w:t>............................................................................</w:t>
      </w:r>
    </w:p>
    <w:p w14:paraId="3CCBE439" w14:textId="5735D1CA" w:rsidR="008B615E" w:rsidRDefault="002C6A9D" w:rsidP="008B615E">
      <w:pPr>
        <w:spacing w:before="121"/>
        <w:ind w:left="213" w:right="227"/>
        <w:jc w:val="both"/>
        <w:rPr>
          <w:color w:val="FF0000"/>
          <w:sz w:val="24"/>
        </w:rPr>
      </w:pPr>
      <w:r w:rsidRPr="008B615E">
        <w:rPr>
          <w:color w:val="FF0000"/>
          <w:sz w:val="24"/>
        </w:rPr>
        <w:t xml:space="preserve">În acest sens, Solicitantul </w:t>
      </w:r>
      <w:r w:rsidR="007B6FD6" w:rsidRPr="007B6FD6">
        <w:rPr>
          <w:color w:val="FF0000"/>
          <w:sz w:val="24"/>
        </w:rPr>
        <w:t xml:space="preserve">va completa </w:t>
      </w:r>
      <w:r w:rsidR="00D9107F" w:rsidRPr="008B615E">
        <w:rPr>
          <w:color w:val="FF0000"/>
          <w:spacing w:val="-7"/>
          <w:sz w:val="24"/>
          <w:szCs w:val="24"/>
        </w:rPr>
        <w:t xml:space="preserve"> </w:t>
      </w:r>
      <w:r w:rsidRPr="00323EC7">
        <w:rPr>
          <w:i/>
          <w:iCs/>
          <w:color w:val="FF0000"/>
          <w:sz w:val="24"/>
          <w:szCs w:val="24"/>
        </w:rPr>
        <w:t>Anex</w:t>
      </w:r>
      <w:r w:rsidR="007B6FD6">
        <w:rPr>
          <w:i/>
          <w:iCs/>
          <w:color w:val="FF0000"/>
          <w:sz w:val="24"/>
          <w:szCs w:val="24"/>
        </w:rPr>
        <w:t>a</w:t>
      </w:r>
      <w:r w:rsidRPr="00323EC7">
        <w:rPr>
          <w:i/>
          <w:iCs/>
          <w:color w:val="FF0000"/>
          <w:sz w:val="24"/>
          <w:szCs w:val="24"/>
        </w:rPr>
        <w:t xml:space="preserve"> 6</w:t>
      </w:r>
      <w:r w:rsidR="0011414D">
        <w:rPr>
          <w:i/>
          <w:iCs/>
          <w:color w:val="FF0000"/>
          <w:sz w:val="24"/>
          <w:szCs w:val="24"/>
        </w:rPr>
        <w:t>.</w:t>
      </w:r>
    </w:p>
    <w:p w14:paraId="55A32B2E" w14:textId="46BE270C" w:rsidR="008B615E" w:rsidRPr="008B615E" w:rsidRDefault="008B615E" w:rsidP="008B615E">
      <w:pPr>
        <w:spacing w:before="121"/>
        <w:ind w:left="213" w:right="227"/>
        <w:jc w:val="both"/>
        <w:rPr>
          <w:color w:val="FF0000"/>
          <w:sz w:val="24"/>
        </w:rPr>
      </w:pPr>
      <w:r w:rsidRPr="008B615E">
        <w:rPr>
          <w:color w:val="FF0000"/>
          <w:sz w:val="24"/>
        </w:rPr>
        <w:t>Informaţiile</w:t>
      </w:r>
      <w:r w:rsidRPr="008B615E">
        <w:rPr>
          <w:color w:val="FF0000"/>
          <w:spacing w:val="-8"/>
          <w:sz w:val="24"/>
        </w:rPr>
        <w:t xml:space="preserve"> </w:t>
      </w:r>
      <w:r w:rsidRPr="008B615E">
        <w:rPr>
          <w:color w:val="FF0000"/>
          <w:sz w:val="24"/>
        </w:rPr>
        <w:t>se</w:t>
      </w:r>
      <w:r w:rsidRPr="008B615E">
        <w:rPr>
          <w:color w:val="FF0000"/>
          <w:spacing w:val="-7"/>
          <w:sz w:val="24"/>
        </w:rPr>
        <w:t xml:space="preserve"> </w:t>
      </w:r>
      <w:r w:rsidRPr="008B615E">
        <w:rPr>
          <w:color w:val="FF0000"/>
          <w:sz w:val="24"/>
        </w:rPr>
        <w:t>vor</w:t>
      </w:r>
      <w:r w:rsidRPr="008B615E">
        <w:rPr>
          <w:color w:val="FF0000"/>
          <w:spacing w:val="-7"/>
          <w:sz w:val="24"/>
        </w:rPr>
        <w:t xml:space="preserve"> </w:t>
      </w:r>
      <w:r w:rsidRPr="008B615E">
        <w:rPr>
          <w:color w:val="FF0000"/>
          <w:sz w:val="24"/>
        </w:rPr>
        <w:t>corela</w:t>
      </w:r>
      <w:r w:rsidRPr="008B615E">
        <w:rPr>
          <w:color w:val="FF0000"/>
          <w:spacing w:val="-3"/>
          <w:sz w:val="24"/>
        </w:rPr>
        <w:t xml:space="preserve"> </w:t>
      </w:r>
      <w:r w:rsidRPr="008B615E">
        <w:rPr>
          <w:color w:val="FF0000"/>
          <w:sz w:val="24"/>
        </w:rPr>
        <w:t>cu</w:t>
      </w:r>
      <w:r w:rsidRPr="008B615E">
        <w:rPr>
          <w:color w:val="FF0000"/>
          <w:spacing w:val="-6"/>
          <w:sz w:val="24"/>
        </w:rPr>
        <w:t xml:space="preserve"> </w:t>
      </w:r>
      <w:r w:rsidR="00442466">
        <w:rPr>
          <w:color w:val="FF0000"/>
          <w:spacing w:val="-6"/>
          <w:sz w:val="24"/>
        </w:rPr>
        <w:t>Sectiunile A, B si C din Declaratia unic</w:t>
      </w:r>
      <w:r w:rsidR="007B6FD6">
        <w:rPr>
          <w:color w:val="FF0000"/>
          <w:spacing w:val="-6"/>
          <w:sz w:val="24"/>
        </w:rPr>
        <w:t>ă</w:t>
      </w:r>
      <w:r w:rsidR="00D57686">
        <w:rPr>
          <w:color w:val="FF0000"/>
          <w:spacing w:val="-6"/>
          <w:sz w:val="24"/>
        </w:rPr>
        <w:t xml:space="preserve"> </w:t>
      </w:r>
      <w:r w:rsidR="00BD5D4A">
        <w:rPr>
          <w:i/>
          <w:color w:val="FF0000"/>
          <w:spacing w:val="-4"/>
          <w:sz w:val="24"/>
        </w:rPr>
        <w:t xml:space="preserve">- </w:t>
      </w:r>
      <w:r w:rsidRPr="008B615E">
        <w:rPr>
          <w:color w:val="FF0000"/>
          <w:sz w:val="24"/>
        </w:rPr>
        <w:t>Anexa</w:t>
      </w:r>
      <w:r w:rsidRPr="008B615E">
        <w:rPr>
          <w:color w:val="FF0000"/>
          <w:spacing w:val="-7"/>
          <w:sz w:val="24"/>
        </w:rPr>
        <w:t xml:space="preserve"> </w:t>
      </w:r>
      <w:r w:rsidRPr="008B615E">
        <w:rPr>
          <w:color w:val="FF0000"/>
          <w:sz w:val="24"/>
        </w:rPr>
        <w:t>3</w:t>
      </w:r>
    </w:p>
    <w:p w14:paraId="05F139B1" w14:textId="77777777" w:rsidR="00DC4B29" w:rsidRDefault="00DC4B29">
      <w:pPr>
        <w:pStyle w:val="BodyText"/>
        <w:spacing w:before="3"/>
        <w:rPr>
          <w:sz w:val="17"/>
        </w:rPr>
      </w:pPr>
    </w:p>
    <w:p w14:paraId="123EDEBF" w14:textId="6D234F3D" w:rsidR="00DC4B29" w:rsidRDefault="00F33FB6">
      <w:pPr>
        <w:pStyle w:val="Heading1"/>
        <w:numPr>
          <w:ilvl w:val="1"/>
          <w:numId w:val="5"/>
        </w:numPr>
        <w:tabs>
          <w:tab w:val="left" w:pos="821"/>
        </w:tabs>
        <w:spacing w:before="92"/>
        <w:ind w:hanging="361"/>
      </w:pPr>
      <w:r>
        <w:rPr>
          <w:u w:val="thick"/>
        </w:rPr>
        <w:lastRenderedPageBreak/>
        <w:t>Art.</w:t>
      </w:r>
      <w:r w:rsidR="00E51F24">
        <w:rPr>
          <w:u w:val="thick"/>
        </w:rPr>
        <w:t xml:space="preserve"> </w:t>
      </w:r>
      <w:r>
        <w:rPr>
          <w:u w:val="thick"/>
        </w:rPr>
        <w:t>2,</w:t>
      </w:r>
      <w:r>
        <w:rPr>
          <w:spacing w:val="-2"/>
          <w:u w:val="thick"/>
        </w:rPr>
        <w:t xml:space="preserve"> </w:t>
      </w:r>
      <w:r>
        <w:rPr>
          <w:u w:val="thick"/>
        </w:rPr>
        <w:t>alin.</w:t>
      </w:r>
      <w:r>
        <w:rPr>
          <w:spacing w:val="-2"/>
          <w:u w:val="thick"/>
        </w:rPr>
        <w:t xml:space="preserve"> </w:t>
      </w:r>
      <w:r>
        <w:rPr>
          <w:u w:val="thick"/>
        </w:rPr>
        <w:t>23.</w:t>
      </w:r>
      <w:r>
        <w:rPr>
          <w:spacing w:val="-2"/>
          <w:u w:val="thick"/>
        </w:rPr>
        <w:t xml:space="preserve"> </w:t>
      </w:r>
      <w:r>
        <w:rPr>
          <w:u w:val="thick"/>
        </w:rPr>
        <w:t>Demararea</w:t>
      </w:r>
      <w:r>
        <w:rPr>
          <w:spacing w:val="-2"/>
          <w:u w:val="thick"/>
        </w:rPr>
        <w:t xml:space="preserve"> </w:t>
      </w:r>
      <w:r>
        <w:rPr>
          <w:u w:val="thick"/>
        </w:rPr>
        <w:t>lucrărilor</w:t>
      </w:r>
    </w:p>
    <w:p w14:paraId="10F3F5A5" w14:textId="77777777" w:rsidR="00DC4B29" w:rsidRDefault="00DC4B29">
      <w:pPr>
        <w:pStyle w:val="BodyText"/>
        <w:spacing w:before="3"/>
        <w:rPr>
          <w:b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34"/>
      </w:tblGrid>
      <w:tr w:rsidR="00DC4B29" w14:paraId="3C2D5218" w14:textId="77777777">
        <w:trPr>
          <w:trHeight w:val="1379"/>
        </w:trPr>
        <w:tc>
          <w:tcPr>
            <w:tcW w:w="10034" w:type="dxa"/>
          </w:tcPr>
          <w:p w14:paraId="7A236D84" w14:textId="7162C911" w:rsidR="00DC4B29" w:rsidRDefault="00237CFA" w:rsidP="00323EC7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,,</w:t>
            </w:r>
            <w:r w:rsidR="00F33FB6" w:rsidRPr="00D132F9">
              <w:rPr>
                <w:i/>
                <w:iCs/>
                <w:sz w:val="24"/>
              </w:rPr>
              <w:t>Demararea lucrărilor</w:t>
            </w:r>
            <w:r w:rsidRPr="00D132F9">
              <w:rPr>
                <w:sz w:val="24"/>
              </w:rPr>
              <w:t>”</w:t>
            </w:r>
            <w:r w:rsidR="00F33FB6">
              <w:rPr>
                <w:sz w:val="24"/>
              </w:rPr>
              <w:t xml:space="preserve"> înseamnă fie demararea lucrărilor de construcții în cadrul investiției, fie primul</w:t>
            </w:r>
            <w:r w:rsidR="00F33FB6">
              <w:rPr>
                <w:spacing w:val="1"/>
                <w:sz w:val="24"/>
              </w:rPr>
              <w:t xml:space="preserve"> </w:t>
            </w:r>
            <w:r w:rsidR="00F33FB6">
              <w:rPr>
                <w:sz w:val="24"/>
              </w:rPr>
              <w:t>angajament cu caracter juridic obligatoriu de comandă pentru echipamente sau oricare alt angajament</w:t>
            </w:r>
            <w:r w:rsidR="00F33FB6">
              <w:rPr>
                <w:spacing w:val="1"/>
                <w:sz w:val="24"/>
              </w:rPr>
              <w:t xml:space="preserve"> </w:t>
            </w:r>
            <w:r w:rsidR="00F33FB6">
              <w:rPr>
                <w:spacing w:val="-1"/>
                <w:sz w:val="24"/>
              </w:rPr>
              <w:t>prin</w:t>
            </w:r>
            <w:r w:rsidR="00F33FB6">
              <w:rPr>
                <w:spacing w:val="-15"/>
                <w:sz w:val="24"/>
              </w:rPr>
              <w:t xml:space="preserve"> </w:t>
            </w:r>
            <w:r w:rsidR="00F33FB6">
              <w:rPr>
                <w:spacing w:val="-1"/>
                <w:sz w:val="24"/>
              </w:rPr>
              <w:t>care</w:t>
            </w:r>
            <w:r w:rsidR="00F33FB6">
              <w:rPr>
                <w:spacing w:val="-17"/>
                <w:sz w:val="24"/>
              </w:rPr>
              <w:t xml:space="preserve"> </w:t>
            </w:r>
            <w:r w:rsidR="00F33FB6">
              <w:rPr>
                <w:spacing w:val="-1"/>
                <w:sz w:val="24"/>
              </w:rPr>
              <w:t>investiția</w:t>
            </w:r>
            <w:r w:rsidR="00F33FB6">
              <w:rPr>
                <w:spacing w:val="-16"/>
                <w:sz w:val="24"/>
              </w:rPr>
              <w:t xml:space="preserve"> </w:t>
            </w:r>
            <w:r w:rsidR="00F33FB6">
              <w:rPr>
                <w:spacing w:val="-1"/>
                <w:sz w:val="24"/>
              </w:rPr>
              <w:t>devine</w:t>
            </w:r>
            <w:r w:rsidR="00F33FB6">
              <w:rPr>
                <w:spacing w:val="-13"/>
                <w:sz w:val="24"/>
              </w:rPr>
              <w:t xml:space="preserve"> </w:t>
            </w:r>
            <w:r w:rsidR="00F33FB6">
              <w:rPr>
                <w:sz w:val="24"/>
              </w:rPr>
              <w:t>ireversibilă,</w:t>
            </w:r>
            <w:r w:rsidR="00F33FB6">
              <w:rPr>
                <w:spacing w:val="-14"/>
                <w:sz w:val="24"/>
              </w:rPr>
              <w:t xml:space="preserve"> </w:t>
            </w:r>
            <w:r w:rsidR="00F33FB6">
              <w:rPr>
                <w:sz w:val="24"/>
              </w:rPr>
              <w:t>în</w:t>
            </w:r>
            <w:r w:rsidR="00F33FB6">
              <w:rPr>
                <w:spacing w:val="-14"/>
                <w:sz w:val="24"/>
              </w:rPr>
              <w:t xml:space="preserve"> </w:t>
            </w:r>
            <w:r w:rsidR="00F33FB6">
              <w:rPr>
                <w:sz w:val="24"/>
              </w:rPr>
              <w:t>funcție</w:t>
            </w:r>
            <w:r w:rsidR="00F33FB6">
              <w:rPr>
                <w:spacing w:val="-14"/>
                <w:sz w:val="24"/>
              </w:rPr>
              <w:t xml:space="preserve"> </w:t>
            </w:r>
            <w:r w:rsidR="00F33FB6">
              <w:rPr>
                <w:sz w:val="24"/>
              </w:rPr>
              <w:t>de</w:t>
            </w:r>
            <w:r w:rsidR="00F33FB6">
              <w:rPr>
                <w:spacing w:val="-13"/>
                <w:sz w:val="24"/>
              </w:rPr>
              <w:t xml:space="preserve"> </w:t>
            </w:r>
            <w:r w:rsidR="00F33FB6">
              <w:rPr>
                <w:sz w:val="24"/>
              </w:rPr>
              <w:t>care</w:t>
            </w:r>
            <w:r w:rsidR="00F33FB6">
              <w:rPr>
                <w:spacing w:val="-13"/>
                <w:sz w:val="24"/>
              </w:rPr>
              <w:t xml:space="preserve"> </w:t>
            </w:r>
            <w:r w:rsidR="00F33FB6">
              <w:rPr>
                <w:sz w:val="24"/>
              </w:rPr>
              <w:t>are</w:t>
            </w:r>
            <w:r w:rsidR="00F33FB6">
              <w:rPr>
                <w:spacing w:val="-17"/>
                <w:sz w:val="24"/>
              </w:rPr>
              <w:t xml:space="preserve"> </w:t>
            </w:r>
            <w:r w:rsidR="00F33FB6">
              <w:rPr>
                <w:sz w:val="24"/>
              </w:rPr>
              <w:t>loc</w:t>
            </w:r>
            <w:r w:rsidR="00F33FB6">
              <w:rPr>
                <w:spacing w:val="-16"/>
                <w:sz w:val="24"/>
              </w:rPr>
              <w:t xml:space="preserve"> </w:t>
            </w:r>
            <w:r w:rsidR="00F33FB6">
              <w:rPr>
                <w:sz w:val="24"/>
              </w:rPr>
              <w:t>primul.</w:t>
            </w:r>
            <w:r w:rsidR="00F33FB6">
              <w:rPr>
                <w:spacing w:val="-14"/>
                <w:sz w:val="24"/>
              </w:rPr>
              <w:t xml:space="preserve"> </w:t>
            </w:r>
            <w:r w:rsidR="003F4B29">
              <w:rPr>
                <w:sz w:val="24"/>
              </w:rPr>
              <w:t xml:space="preserve">Cumpărarea </w:t>
            </w:r>
            <w:r w:rsidR="00F33FB6">
              <w:rPr>
                <w:sz w:val="24"/>
              </w:rPr>
              <w:t>de</w:t>
            </w:r>
            <w:r w:rsidR="00F33FB6">
              <w:rPr>
                <w:spacing w:val="-16"/>
                <w:sz w:val="24"/>
              </w:rPr>
              <w:t xml:space="preserve"> </w:t>
            </w:r>
            <w:r w:rsidR="00F33FB6">
              <w:rPr>
                <w:sz w:val="24"/>
              </w:rPr>
              <w:t>terenuri</w:t>
            </w:r>
            <w:r w:rsidR="00F33FB6">
              <w:rPr>
                <w:spacing w:val="-15"/>
                <w:sz w:val="24"/>
              </w:rPr>
              <w:t xml:space="preserve"> </w:t>
            </w:r>
            <w:r w:rsidR="00F33FB6">
              <w:rPr>
                <w:sz w:val="24"/>
              </w:rPr>
              <w:t>și</w:t>
            </w:r>
            <w:r w:rsidR="00F33FB6">
              <w:rPr>
                <w:spacing w:val="-14"/>
                <w:sz w:val="24"/>
              </w:rPr>
              <w:t xml:space="preserve"> </w:t>
            </w:r>
            <w:r w:rsidR="00F33FB6">
              <w:rPr>
                <w:sz w:val="24"/>
              </w:rPr>
              <w:t>lucrările</w:t>
            </w:r>
            <w:r w:rsidR="003F4B29">
              <w:rPr>
                <w:sz w:val="24"/>
              </w:rPr>
              <w:t xml:space="preserve"> </w:t>
            </w:r>
            <w:r w:rsidR="00F33FB6">
              <w:rPr>
                <w:spacing w:val="-57"/>
                <w:sz w:val="24"/>
              </w:rPr>
              <w:t xml:space="preserve"> </w:t>
            </w:r>
            <w:r w:rsidR="00F33FB6">
              <w:rPr>
                <w:sz w:val="24"/>
              </w:rPr>
              <w:t>pregătitoare, cum ar fi obținerea avizelor/autorizatiilor și realizarea studiilor de fezabilitate, nu sunt</w:t>
            </w:r>
            <w:r w:rsidR="00F33FB6">
              <w:rPr>
                <w:spacing w:val="1"/>
                <w:sz w:val="24"/>
              </w:rPr>
              <w:t xml:space="preserve"> </w:t>
            </w:r>
            <w:r w:rsidR="00F33FB6">
              <w:rPr>
                <w:sz w:val="24"/>
              </w:rPr>
              <w:t>considerate</w:t>
            </w:r>
            <w:r w:rsidR="00F33FB6">
              <w:rPr>
                <w:spacing w:val="-1"/>
                <w:sz w:val="24"/>
              </w:rPr>
              <w:t xml:space="preserve"> </w:t>
            </w:r>
            <w:r w:rsidR="00F33FB6">
              <w:rPr>
                <w:sz w:val="24"/>
              </w:rPr>
              <w:t>drept demarare</w:t>
            </w:r>
            <w:r w:rsidR="00F33FB6">
              <w:rPr>
                <w:spacing w:val="-2"/>
                <w:sz w:val="24"/>
              </w:rPr>
              <w:t xml:space="preserve"> </w:t>
            </w:r>
            <w:r w:rsidR="00F33FB6">
              <w:rPr>
                <w:sz w:val="24"/>
              </w:rPr>
              <w:t>a</w:t>
            </w:r>
            <w:r w:rsidR="00F33FB6">
              <w:rPr>
                <w:spacing w:val="-1"/>
                <w:sz w:val="24"/>
              </w:rPr>
              <w:t xml:space="preserve"> </w:t>
            </w:r>
            <w:r w:rsidR="00F33FB6">
              <w:rPr>
                <w:sz w:val="24"/>
              </w:rPr>
              <w:t>lucrărilor.</w:t>
            </w:r>
            <w:r w:rsidR="003F4B29" w:rsidRPr="008C25E1">
              <w:rPr>
                <w:sz w:val="24"/>
                <w:szCs w:val="24"/>
              </w:rPr>
              <w:t xml:space="preserve"> În cazul preluărilor de întreprinderi,</w:t>
            </w:r>
            <w:r w:rsidR="003F4B29" w:rsidRPr="008C25E1">
              <w:rPr>
                <w:spacing w:val="1"/>
                <w:sz w:val="24"/>
                <w:szCs w:val="24"/>
              </w:rPr>
              <w:t xml:space="preserve"> </w:t>
            </w:r>
            <w:r w:rsidR="003F4B29" w:rsidRPr="008C25E1">
              <w:rPr>
                <w:sz w:val="24"/>
                <w:szCs w:val="24"/>
              </w:rPr>
              <w:t>demararea</w:t>
            </w:r>
            <w:r w:rsidR="003F4B29" w:rsidRPr="008C25E1">
              <w:rPr>
                <w:spacing w:val="-2"/>
                <w:sz w:val="24"/>
                <w:szCs w:val="24"/>
              </w:rPr>
              <w:t xml:space="preserve"> </w:t>
            </w:r>
            <w:r w:rsidR="003F4B29" w:rsidRPr="008C25E1">
              <w:rPr>
                <w:sz w:val="24"/>
                <w:szCs w:val="24"/>
              </w:rPr>
              <w:t>lucrărilor corespunde</w:t>
            </w:r>
            <w:r w:rsidR="003F4B29" w:rsidRPr="008C25E1">
              <w:rPr>
                <w:spacing w:val="-2"/>
                <w:sz w:val="24"/>
                <w:szCs w:val="24"/>
              </w:rPr>
              <w:t xml:space="preserve"> </w:t>
            </w:r>
            <w:r w:rsidR="003F4B29" w:rsidRPr="008C25E1">
              <w:rPr>
                <w:sz w:val="24"/>
                <w:szCs w:val="24"/>
              </w:rPr>
              <w:t>datei dobândirii</w:t>
            </w:r>
            <w:r w:rsidR="003F4B29" w:rsidRPr="008C25E1">
              <w:rPr>
                <w:spacing w:val="-1"/>
                <w:sz w:val="24"/>
                <w:szCs w:val="24"/>
              </w:rPr>
              <w:t xml:space="preserve"> </w:t>
            </w:r>
            <w:r w:rsidR="003F4B29" w:rsidRPr="008C25E1">
              <w:rPr>
                <w:sz w:val="24"/>
                <w:szCs w:val="24"/>
              </w:rPr>
              <w:t>activelor direct</w:t>
            </w:r>
            <w:r w:rsidR="003F4B29" w:rsidRPr="008C25E1">
              <w:rPr>
                <w:spacing w:val="-1"/>
                <w:sz w:val="24"/>
                <w:szCs w:val="24"/>
              </w:rPr>
              <w:t xml:space="preserve"> </w:t>
            </w:r>
            <w:r w:rsidR="003F4B29" w:rsidRPr="008C25E1">
              <w:rPr>
                <w:sz w:val="24"/>
                <w:szCs w:val="24"/>
              </w:rPr>
              <w:t>legate de</w:t>
            </w:r>
            <w:r w:rsidR="003F4B29" w:rsidRPr="008C25E1">
              <w:rPr>
                <w:spacing w:val="-3"/>
                <w:sz w:val="24"/>
                <w:szCs w:val="24"/>
              </w:rPr>
              <w:t xml:space="preserve"> </w:t>
            </w:r>
            <w:r w:rsidR="003F4B29" w:rsidRPr="008C25E1">
              <w:rPr>
                <w:sz w:val="24"/>
                <w:szCs w:val="24"/>
              </w:rPr>
              <w:t>unitatea</w:t>
            </w:r>
            <w:r w:rsidR="003F4B29" w:rsidRPr="008C25E1">
              <w:rPr>
                <w:spacing w:val="-2"/>
                <w:sz w:val="24"/>
                <w:szCs w:val="24"/>
              </w:rPr>
              <w:t xml:space="preserve"> </w:t>
            </w:r>
            <w:r w:rsidR="003F4B29" w:rsidRPr="008C25E1">
              <w:rPr>
                <w:sz w:val="24"/>
                <w:szCs w:val="24"/>
              </w:rPr>
              <w:t>preluată</w:t>
            </w:r>
            <w:r w:rsidR="003F4B29">
              <w:rPr>
                <w:sz w:val="24"/>
                <w:szCs w:val="24"/>
              </w:rPr>
              <w:t>.</w:t>
            </w:r>
          </w:p>
        </w:tc>
      </w:tr>
      <w:tr w:rsidR="00DC4B29" w14:paraId="45C4F900" w14:textId="77777777">
        <w:trPr>
          <w:trHeight w:val="671"/>
        </w:trPr>
        <w:tc>
          <w:tcPr>
            <w:tcW w:w="10034" w:type="dxa"/>
          </w:tcPr>
          <w:p w14:paraId="1FE3C562" w14:textId="77777777" w:rsidR="001220CF" w:rsidRDefault="001220CF" w:rsidP="001220CF">
            <w:pPr>
              <w:pStyle w:val="BodyText"/>
              <w:ind w:left="103"/>
              <w:jc w:val="both"/>
              <w:rPr>
                <w:color w:val="FF0000"/>
              </w:rPr>
            </w:pPr>
            <w:r>
              <w:rPr>
                <w:color w:val="FF0000"/>
              </w:rPr>
              <w:t>Se</w:t>
            </w:r>
            <w:r w:rsidRPr="0093669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va</w:t>
            </w:r>
            <w:r w:rsidRPr="0093669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demonstra</w:t>
            </w:r>
            <w:r w:rsidRPr="0093669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că</w:t>
            </w:r>
            <w:r w:rsidRPr="0093669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proiectul</w:t>
            </w:r>
            <w:r w:rsidRPr="0093669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propus</w:t>
            </w:r>
            <w:r w:rsidRPr="0093669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spre</w:t>
            </w:r>
            <w:r w:rsidRPr="0093669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finanţare nu</w:t>
            </w:r>
            <w:r w:rsidRPr="0093669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şi-a</w:t>
            </w:r>
            <w:r w:rsidRPr="0093669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început</w:t>
            </w:r>
            <w:r w:rsidRPr="0093669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activitățile</w:t>
            </w:r>
            <w:r w:rsidRPr="0093669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înainte</w:t>
            </w:r>
            <w:r w:rsidRPr="0093669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de</w:t>
            </w:r>
            <w:r w:rsidRPr="0093669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data</w:t>
            </w:r>
            <w:r w:rsidRPr="0093669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depunerii </w:t>
            </w:r>
            <w:r w:rsidRPr="00936691">
              <w:rPr>
                <w:color w:val="FF0000"/>
              </w:rPr>
              <w:t xml:space="preserve"> ofertei pentru </w:t>
            </w:r>
            <w:r>
              <w:rPr>
                <w:color w:val="FF0000"/>
              </w:rPr>
              <w:t>finanțare</w:t>
            </w:r>
            <w:r w:rsidRPr="0093669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la</w:t>
            </w:r>
            <w:r w:rsidRPr="0093669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Ministerul</w:t>
            </w:r>
            <w:r w:rsidRPr="0093669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Energiei,</w:t>
            </w:r>
            <w:r w:rsidRPr="0093669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cu</w:t>
            </w:r>
            <w:r w:rsidRPr="0093669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excepția</w:t>
            </w:r>
            <w:r w:rsidRPr="0093669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obținerii</w:t>
            </w:r>
            <w:r w:rsidRPr="0093669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terenurilor</w:t>
            </w:r>
            <w:r w:rsidRPr="0093669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și</w:t>
            </w:r>
            <w:r w:rsidRPr="0093669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lucrărilor</w:t>
            </w:r>
            <w:r w:rsidRPr="0093669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pregătitoare, </w:t>
            </w:r>
            <w:r>
              <w:rPr>
                <w:color w:val="FF0000"/>
                <w:spacing w:val="-1"/>
              </w:rPr>
              <w:t>cum</w:t>
            </w:r>
            <w:r>
              <w:rPr>
                <w:color w:val="FF0000"/>
                <w:spacing w:val="-14"/>
              </w:rPr>
              <w:t xml:space="preserve"> </w:t>
            </w:r>
            <w:r>
              <w:rPr>
                <w:color w:val="FF0000"/>
                <w:spacing w:val="-1"/>
              </w:rPr>
              <w:t>ar</w:t>
            </w:r>
            <w:r>
              <w:rPr>
                <w:color w:val="FF0000"/>
                <w:spacing w:val="-16"/>
              </w:rPr>
              <w:t xml:space="preserve"> </w:t>
            </w:r>
            <w:r>
              <w:rPr>
                <w:color w:val="FF0000"/>
                <w:spacing w:val="-1"/>
              </w:rPr>
              <w:t>fi</w:t>
            </w:r>
            <w:r>
              <w:rPr>
                <w:color w:val="FF0000"/>
                <w:spacing w:val="-15"/>
              </w:rPr>
              <w:t xml:space="preserve"> </w:t>
            </w:r>
            <w:r>
              <w:rPr>
                <w:color w:val="FF0000"/>
                <w:spacing w:val="-1"/>
              </w:rPr>
              <w:t>obținerea</w:t>
            </w:r>
            <w:r>
              <w:rPr>
                <w:color w:val="FF0000"/>
                <w:spacing w:val="-12"/>
              </w:rPr>
              <w:t xml:space="preserve"> </w:t>
            </w:r>
            <w:r>
              <w:rPr>
                <w:color w:val="FF0000"/>
              </w:rPr>
              <w:t>avizelor</w:t>
            </w:r>
            <w:r>
              <w:rPr>
                <w:color w:val="FF0000"/>
                <w:spacing w:val="-16"/>
              </w:rPr>
              <w:t xml:space="preserve"> </w:t>
            </w:r>
            <w:r>
              <w:rPr>
                <w:color w:val="FF0000"/>
              </w:rPr>
              <w:t>și</w:t>
            </w:r>
            <w:r>
              <w:rPr>
                <w:color w:val="FF0000"/>
                <w:spacing w:val="-13"/>
              </w:rPr>
              <w:t xml:space="preserve"> </w:t>
            </w:r>
            <w:r>
              <w:rPr>
                <w:color w:val="FF0000"/>
              </w:rPr>
              <w:t>autorizațiilor</w:t>
            </w:r>
            <w:r>
              <w:rPr>
                <w:color w:val="FF0000"/>
                <w:spacing w:val="-15"/>
              </w:rPr>
              <w:t xml:space="preserve"> </w:t>
            </w:r>
            <w:r>
              <w:rPr>
                <w:color w:val="FF0000"/>
              </w:rPr>
              <w:t>și</w:t>
            </w:r>
            <w:r>
              <w:rPr>
                <w:color w:val="FF0000"/>
                <w:spacing w:val="-13"/>
              </w:rPr>
              <w:t xml:space="preserve"> </w:t>
            </w:r>
            <w:r>
              <w:rPr>
                <w:color w:val="FF0000"/>
              </w:rPr>
              <w:t>realizarea</w:t>
            </w:r>
            <w:r>
              <w:rPr>
                <w:color w:val="FF0000"/>
                <w:spacing w:val="-16"/>
              </w:rPr>
              <w:t xml:space="preserve"> </w:t>
            </w:r>
            <w:r>
              <w:rPr>
                <w:color w:val="FF0000"/>
              </w:rPr>
              <w:t>studiilor</w:t>
            </w:r>
            <w:r>
              <w:rPr>
                <w:color w:val="FF0000"/>
                <w:spacing w:val="-16"/>
              </w:rPr>
              <w:t xml:space="preserve"> </w:t>
            </w:r>
            <w:r>
              <w:rPr>
                <w:color w:val="FF0000"/>
              </w:rPr>
              <w:t>de</w:t>
            </w:r>
            <w:r>
              <w:rPr>
                <w:color w:val="FF0000"/>
                <w:spacing w:val="-14"/>
              </w:rPr>
              <w:t xml:space="preserve"> </w:t>
            </w:r>
            <w:r>
              <w:rPr>
                <w:color w:val="FF0000"/>
              </w:rPr>
              <w:t>fezabilitate</w:t>
            </w:r>
            <w:r>
              <w:rPr>
                <w:color w:val="FF0000"/>
                <w:spacing w:val="-14"/>
              </w:rPr>
              <w:t xml:space="preserve"> </w:t>
            </w:r>
            <w:r>
              <w:rPr>
                <w:color w:val="FF0000"/>
              </w:rPr>
              <w:t>care</w:t>
            </w:r>
            <w:r>
              <w:rPr>
                <w:color w:val="FF0000"/>
                <w:spacing w:val="-17"/>
              </w:rPr>
              <w:t xml:space="preserve"> </w:t>
            </w:r>
            <w:r>
              <w:rPr>
                <w:color w:val="FF0000"/>
              </w:rPr>
              <w:t>nu</w:t>
            </w:r>
            <w:r>
              <w:rPr>
                <w:color w:val="FF0000"/>
                <w:spacing w:val="-15"/>
              </w:rPr>
              <w:t xml:space="preserve"> </w:t>
            </w:r>
            <w:r>
              <w:rPr>
                <w:color w:val="FF0000"/>
              </w:rPr>
              <w:t>sunt</w:t>
            </w:r>
            <w:r>
              <w:rPr>
                <w:color w:val="FF0000"/>
                <w:spacing w:val="-14"/>
              </w:rPr>
              <w:t xml:space="preserve"> </w:t>
            </w:r>
            <w:r>
              <w:rPr>
                <w:color w:val="FF0000"/>
              </w:rPr>
              <w:t>considerate</w:t>
            </w:r>
            <w:r>
              <w:rPr>
                <w:color w:val="FF0000"/>
                <w:spacing w:val="-57"/>
              </w:rPr>
              <w:t xml:space="preserve"> </w:t>
            </w:r>
            <w:r>
              <w:rPr>
                <w:color w:val="FF0000"/>
              </w:rPr>
              <w:t>drept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demarare a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lucrărilor.</w:t>
            </w:r>
          </w:p>
          <w:p w14:paraId="0F0D4BF8" w14:textId="350E2B92" w:rsidR="00275F7A" w:rsidRPr="00D132F9" w:rsidRDefault="00275F7A" w:rsidP="001220CF">
            <w:pPr>
              <w:pStyle w:val="BodyText"/>
              <w:ind w:left="103"/>
              <w:jc w:val="both"/>
              <w:rPr>
                <w:sz w:val="12"/>
                <w:szCs w:val="12"/>
              </w:rPr>
            </w:pPr>
          </w:p>
          <w:p w14:paraId="4ED1556B" w14:textId="49924882" w:rsidR="000E2707" w:rsidRDefault="001220CF" w:rsidP="00D132F9">
            <w:pPr>
              <w:ind w:left="102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Se</w:t>
            </w:r>
            <w:r>
              <w:rPr>
                <w:color w:val="FF0000"/>
                <w:spacing w:val="-1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va</w:t>
            </w:r>
            <w:r>
              <w:rPr>
                <w:color w:val="FF0000"/>
                <w:spacing w:val="-9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avea</w:t>
            </w:r>
            <w:r>
              <w:rPr>
                <w:color w:val="FF0000"/>
                <w:spacing w:val="-1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în</w:t>
            </w:r>
            <w:r>
              <w:rPr>
                <w:color w:val="FF0000"/>
                <w:spacing w:val="-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vedere</w:t>
            </w:r>
            <w:r>
              <w:rPr>
                <w:color w:val="FF0000"/>
                <w:spacing w:val="-1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corelarea</w:t>
            </w:r>
            <w:r>
              <w:rPr>
                <w:color w:val="FF0000"/>
                <w:spacing w:val="-6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cu</w:t>
            </w:r>
            <w:r>
              <w:rPr>
                <w:color w:val="FF0000"/>
                <w:spacing w:val="-9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informațiile</w:t>
            </w:r>
            <w:r>
              <w:rPr>
                <w:color w:val="FF0000"/>
                <w:spacing w:val="-9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prevăzute</w:t>
            </w:r>
            <w:r>
              <w:rPr>
                <w:color w:val="FF0000"/>
                <w:spacing w:val="-9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în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Secţiunea</w:t>
            </w:r>
            <w:r>
              <w:rPr>
                <w:color w:val="FF0000"/>
                <w:spacing w:val="-10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Activităţi</w:t>
            </w:r>
            <w:r>
              <w:rPr>
                <w:i/>
                <w:color w:val="FF0000"/>
                <w:spacing w:val="-7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previzionate</w:t>
            </w:r>
            <w:r>
              <w:rPr>
                <w:color w:val="FF0000"/>
                <w:sz w:val="24"/>
              </w:rPr>
              <w:t>,</w:t>
            </w:r>
            <w:r>
              <w:rPr>
                <w:color w:val="FF0000"/>
                <w:spacing w:val="-9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din</w:t>
            </w:r>
            <w:r>
              <w:rPr>
                <w:color w:val="FF0000"/>
                <w:spacing w:val="-7"/>
                <w:sz w:val="24"/>
              </w:rPr>
              <w:t xml:space="preserve"> </w:t>
            </w:r>
            <w:r w:rsidR="007B6FD6">
              <w:rPr>
                <w:color w:val="FF0000"/>
                <w:spacing w:val="-7"/>
                <w:sz w:val="24"/>
              </w:rPr>
              <w:t>Cererea de finanțare</w:t>
            </w:r>
            <w:r w:rsidR="007B6FD6">
              <w:rPr>
                <w:color w:val="FF0000"/>
                <w:spacing w:val="-57"/>
                <w:sz w:val="24"/>
              </w:rPr>
              <w:t xml:space="preserve">                                </w:t>
            </w:r>
            <w:r>
              <w:rPr>
                <w:color w:val="FF0000"/>
                <w:sz w:val="24"/>
              </w:rPr>
              <w:t>şi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 w:rsidR="00442466">
              <w:rPr>
                <w:color w:val="FF0000"/>
                <w:spacing w:val="-1"/>
                <w:sz w:val="24"/>
              </w:rPr>
              <w:t xml:space="preserve">Sectiunea C din </w:t>
            </w:r>
            <w:r>
              <w:rPr>
                <w:i/>
                <w:color w:val="FF0000"/>
                <w:sz w:val="24"/>
              </w:rPr>
              <w:t>Declaraţia</w:t>
            </w:r>
            <w:r w:rsidR="00442466">
              <w:rPr>
                <w:i/>
                <w:color w:val="FF0000"/>
                <w:sz w:val="24"/>
              </w:rPr>
              <w:t xml:space="preserve"> unica</w:t>
            </w:r>
            <w:r>
              <w:rPr>
                <w:i/>
                <w:color w:val="FF000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(Anexa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3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).</w:t>
            </w:r>
          </w:p>
          <w:p w14:paraId="11D49E38" w14:textId="560EC24D" w:rsidR="000E2707" w:rsidRPr="00D132F9" w:rsidRDefault="000E2707" w:rsidP="000E2707">
            <w:pPr>
              <w:spacing w:before="119"/>
              <w:ind w:left="103"/>
              <w:rPr>
                <w:color w:val="FF0000"/>
                <w:sz w:val="24"/>
              </w:rPr>
            </w:pPr>
            <w:r>
              <w:rPr>
                <w:color w:val="FF0000"/>
              </w:rPr>
              <w:t>.......................................................................................................................................</w:t>
            </w:r>
          </w:p>
          <w:p w14:paraId="31B34759" w14:textId="5C5E7C16" w:rsidR="00DC4B29" w:rsidRDefault="00DC4B29" w:rsidP="00323EC7">
            <w:pPr>
              <w:pStyle w:val="TableParagraph"/>
              <w:ind w:left="0" w:right="93"/>
              <w:rPr>
                <w:sz w:val="24"/>
              </w:rPr>
            </w:pPr>
          </w:p>
        </w:tc>
      </w:tr>
    </w:tbl>
    <w:p w14:paraId="669FD2F5" w14:textId="77777777" w:rsidR="00DC4B29" w:rsidRDefault="00DC4B29" w:rsidP="00323EC7">
      <w:pPr>
        <w:pStyle w:val="BodyText"/>
        <w:spacing w:before="1"/>
        <w:rPr>
          <w:sz w:val="13"/>
        </w:rPr>
      </w:pPr>
    </w:p>
    <w:p w14:paraId="67F0024A" w14:textId="7A0DDFC6" w:rsidR="00DC4B29" w:rsidRDefault="00DC4B29">
      <w:pPr>
        <w:pStyle w:val="BodyText"/>
        <w:spacing w:before="4"/>
        <w:rPr>
          <w:b/>
          <w:sz w:val="13"/>
        </w:rPr>
      </w:pPr>
    </w:p>
    <w:p w14:paraId="7D94B9C7" w14:textId="77777777" w:rsidR="00DC4B29" w:rsidRDefault="00F33FB6">
      <w:pPr>
        <w:pStyle w:val="ListParagraph"/>
        <w:numPr>
          <w:ilvl w:val="0"/>
          <w:numId w:val="1"/>
        </w:numPr>
        <w:tabs>
          <w:tab w:val="left" w:pos="821"/>
        </w:tabs>
        <w:spacing w:before="92"/>
        <w:ind w:hanging="361"/>
        <w:rPr>
          <w:b/>
          <w:sz w:val="24"/>
        </w:rPr>
      </w:pPr>
      <w:r>
        <w:rPr>
          <w:b/>
          <w:sz w:val="24"/>
          <w:u w:val="thick"/>
        </w:rPr>
        <w:t>Art.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6.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Efectul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stimulativ, alin.1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si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2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34"/>
      </w:tblGrid>
      <w:tr w:rsidR="00DC4B29" w14:paraId="5EFE210E" w14:textId="77777777">
        <w:trPr>
          <w:trHeight w:val="5069"/>
        </w:trPr>
        <w:tc>
          <w:tcPr>
            <w:tcW w:w="10034" w:type="dxa"/>
          </w:tcPr>
          <w:p w14:paraId="43E9513A" w14:textId="0CDA00A0" w:rsidR="00DC4B29" w:rsidRDefault="00F33FB6">
            <w:pPr>
              <w:pStyle w:val="TableParagraph"/>
              <w:ind w:right="9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Se consideră că ajutoarele au un efect stimulativ dacă beneficiarul a prezentat statului membru în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cauză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cerere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ajutor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scrisă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înainte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demararea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lucrărilor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la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proiectul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sau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la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activitatea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respectivă.</w:t>
            </w:r>
            <w:r>
              <w:rPr>
                <w:i/>
                <w:spacing w:val="-1"/>
                <w:sz w:val="24"/>
              </w:rPr>
              <w:t xml:space="preserve"> </w:t>
            </w:r>
            <w:r w:rsidR="007E3073">
              <w:rPr>
                <w:i/>
                <w:sz w:val="24"/>
              </w:rPr>
              <w:t xml:space="preserve">Cererea d finanțare </w:t>
            </w:r>
            <w:r>
              <w:rPr>
                <w:i/>
                <w:sz w:val="24"/>
              </w:rPr>
              <w:t>conține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cel puțin următoarele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informații:</w:t>
            </w:r>
          </w:p>
          <w:p w14:paraId="68DDF1D7" w14:textId="65D195AC" w:rsidR="00DC4B29" w:rsidRDefault="00F33FB6">
            <w:pPr>
              <w:pStyle w:val="TableParagraph"/>
              <w:numPr>
                <w:ilvl w:val="0"/>
                <w:numId w:val="4"/>
              </w:numPr>
              <w:tabs>
                <w:tab w:val="left" w:pos="1167"/>
              </w:tabs>
              <w:spacing w:before="119"/>
              <w:ind w:hanging="340"/>
              <w:rPr>
                <w:i/>
                <w:sz w:val="24"/>
              </w:rPr>
            </w:pPr>
            <w:r>
              <w:rPr>
                <w:i/>
                <w:sz w:val="24"/>
              </w:rPr>
              <w:t>denumirea</w:t>
            </w:r>
            <w:r>
              <w:rPr>
                <w:i/>
                <w:spacing w:val="-2"/>
                <w:sz w:val="24"/>
              </w:rPr>
              <w:t xml:space="preserve"> </w:t>
            </w:r>
            <w:r w:rsidR="007E3073" w:rsidRPr="00323EC7">
              <w:rPr>
                <w:i/>
                <w:sz w:val="24"/>
                <w:szCs w:val="24"/>
              </w:rPr>
              <w:t>întreprinderii</w:t>
            </w:r>
            <w:r w:rsidR="007E3073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și</w:t>
            </w:r>
            <w:r>
              <w:rPr>
                <w:i/>
                <w:spacing w:val="-3"/>
                <w:sz w:val="24"/>
              </w:rPr>
              <w:t xml:space="preserve"> </w:t>
            </w:r>
            <w:r w:rsidRPr="00BA43A6">
              <w:rPr>
                <w:i/>
                <w:sz w:val="24"/>
              </w:rPr>
              <w:t>dimensiunea</w:t>
            </w:r>
            <w:r w:rsidR="007E3073">
              <w:rPr>
                <w:i/>
                <w:sz w:val="24"/>
              </w:rPr>
              <w:t xml:space="preserve"> acesteia</w:t>
            </w:r>
            <w:r>
              <w:rPr>
                <w:i/>
                <w:sz w:val="24"/>
              </w:rPr>
              <w:t>;</w:t>
            </w:r>
          </w:p>
          <w:p w14:paraId="2593A1CB" w14:textId="3467C658" w:rsidR="00DC4B29" w:rsidRDefault="00F33FB6" w:rsidP="00D132F9">
            <w:pPr>
              <w:pStyle w:val="TableParagraph"/>
              <w:numPr>
                <w:ilvl w:val="0"/>
                <w:numId w:val="4"/>
              </w:numPr>
              <w:tabs>
                <w:tab w:val="left" w:pos="1109"/>
              </w:tabs>
              <w:ind w:left="1101" w:right="99" w:hanging="27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descrierea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proiectului,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inclusiv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data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începerii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și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5"/>
                <w:sz w:val="24"/>
              </w:rPr>
              <w:t xml:space="preserve"> </w:t>
            </w:r>
            <w:r w:rsidR="0016302F">
              <w:rPr>
                <w:i/>
                <w:sz w:val="24"/>
              </w:rPr>
              <w:t xml:space="preserve">finalizării </w:t>
            </w:r>
            <w:r>
              <w:rPr>
                <w:i/>
                <w:sz w:val="24"/>
              </w:rPr>
              <w:t>acestuia</w:t>
            </w:r>
            <w:r w:rsidR="00AC48C1">
              <w:rPr>
                <w:i/>
                <w:sz w:val="24"/>
              </w:rPr>
              <w:t xml:space="preserve"> </w:t>
            </w:r>
            <w:r w:rsidR="00AC48C1" w:rsidRPr="00D132F9">
              <w:rPr>
                <w:iCs/>
                <w:sz w:val="24"/>
              </w:rPr>
              <w:t>(</w:t>
            </w:r>
            <w:r w:rsidR="00AC48C1" w:rsidRPr="00245010">
              <w:t>data</w:t>
            </w:r>
            <w:r w:rsidR="00AC48C1" w:rsidRPr="00245010">
              <w:rPr>
                <w:spacing w:val="28"/>
              </w:rPr>
              <w:t xml:space="preserve"> </w:t>
            </w:r>
            <w:r w:rsidR="00AC48C1" w:rsidRPr="00245010">
              <w:t>finalizării</w:t>
            </w:r>
            <w:r w:rsidR="00AC48C1" w:rsidRPr="00245010">
              <w:rPr>
                <w:spacing w:val="29"/>
              </w:rPr>
              <w:t xml:space="preserve"> </w:t>
            </w:r>
            <w:r w:rsidR="00AC48C1" w:rsidRPr="00245010">
              <w:t xml:space="preserve">acestuia nu va depăși data </w:t>
            </w:r>
            <w:r w:rsidR="00AC48C1">
              <w:t>de 31.12.2026)</w:t>
            </w:r>
            <w:r>
              <w:rPr>
                <w:i/>
                <w:sz w:val="24"/>
              </w:rPr>
              <w:t>;</w:t>
            </w:r>
          </w:p>
          <w:p w14:paraId="2BB2B6AC" w14:textId="3FA984D1" w:rsidR="00DC4B29" w:rsidRDefault="00F33FB6">
            <w:pPr>
              <w:pStyle w:val="TableParagraph"/>
              <w:numPr>
                <w:ilvl w:val="0"/>
                <w:numId w:val="4"/>
              </w:numPr>
              <w:tabs>
                <w:tab w:val="left" w:pos="1152"/>
              </w:tabs>
              <w:ind w:left="1151" w:hanging="325"/>
              <w:rPr>
                <w:i/>
                <w:sz w:val="24"/>
              </w:rPr>
            </w:pPr>
            <w:r>
              <w:rPr>
                <w:i/>
                <w:sz w:val="24"/>
              </w:rPr>
              <w:t>obiectivele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proiectului</w:t>
            </w:r>
            <w:r w:rsidR="00391B80">
              <w:rPr>
                <w:i/>
                <w:sz w:val="24"/>
              </w:rPr>
              <w:t>,</w:t>
            </w:r>
            <w:r w:rsidR="00391B80">
              <w:t xml:space="preserve"> </w:t>
            </w:r>
            <w:r w:rsidR="00391B80" w:rsidRPr="00391B80">
              <w:rPr>
                <w:i/>
                <w:sz w:val="24"/>
              </w:rPr>
              <w:t>indicatorii</w:t>
            </w:r>
            <w:r>
              <w:rPr>
                <w:i/>
                <w:sz w:val="24"/>
              </w:rPr>
              <w:t xml:space="preserve"> si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rezultatele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asteptate;</w:t>
            </w:r>
          </w:p>
          <w:p w14:paraId="0216BABB" w14:textId="77777777" w:rsidR="00DC4B29" w:rsidRDefault="00F33FB6">
            <w:pPr>
              <w:pStyle w:val="TableParagraph"/>
              <w:numPr>
                <w:ilvl w:val="0"/>
                <w:numId w:val="4"/>
              </w:numPr>
              <w:tabs>
                <w:tab w:val="left" w:pos="1167"/>
              </w:tabs>
              <w:ind w:hanging="340"/>
              <w:rPr>
                <w:i/>
                <w:sz w:val="24"/>
              </w:rPr>
            </w:pPr>
            <w:r>
              <w:rPr>
                <w:i/>
                <w:sz w:val="24"/>
              </w:rPr>
              <w:t>localizarea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proiectului;</w:t>
            </w:r>
          </w:p>
          <w:p w14:paraId="3D064E08" w14:textId="77777777" w:rsidR="00DC4B29" w:rsidRDefault="00F33FB6">
            <w:pPr>
              <w:pStyle w:val="TableParagraph"/>
              <w:numPr>
                <w:ilvl w:val="0"/>
                <w:numId w:val="4"/>
              </w:numPr>
              <w:tabs>
                <w:tab w:val="left" w:pos="1152"/>
              </w:tabs>
              <w:ind w:left="1151" w:hanging="325"/>
              <w:rPr>
                <w:i/>
                <w:sz w:val="24"/>
              </w:rPr>
            </w:pPr>
            <w:r>
              <w:rPr>
                <w:i/>
                <w:sz w:val="24"/>
              </w:rPr>
              <w:t>bugetul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proiectului;</w:t>
            </w:r>
          </w:p>
          <w:p w14:paraId="35EC684B" w14:textId="0C30F62A" w:rsidR="00DC4B29" w:rsidRDefault="00F33FB6">
            <w:pPr>
              <w:pStyle w:val="TableParagraph"/>
              <w:numPr>
                <w:ilvl w:val="0"/>
                <w:numId w:val="4"/>
              </w:numPr>
              <w:tabs>
                <w:tab w:val="left" w:pos="1115"/>
              </w:tabs>
              <w:ind w:left="1114" w:hanging="288"/>
              <w:rPr>
                <w:i/>
                <w:sz w:val="24"/>
              </w:rPr>
            </w:pPr>
            <w:r>
              <w:rPr>
                <w:i/>
                <w:sz w:val="24"/>
              </w:rPr>
              <w:t>lista</w:t>
            </w:r>
            <w:r>
              <w:rPr>
                <w:i/>
                <w:spacing w:val="-2"/>
                <w:sz w:val="24"/>
              </w:rPr>
              <w:t xml:space="preserve"> </w:t>
            </w:r>
            <w:r w:rsidR="00391B80">
              <w:rPr>
                <w:i/>
                <w:sz w:val="24"/>
              </w:rPr>
              <w:t>cheltuielor aferente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proiectului</w:t>
            </w:r>
            <w:r w:rsidR="0016302F">
              <w:rPr>
                <w:i/>
                <w:sz w:val="24"/>
              </w:rPr>
              <w:t xml:space="preserve"> </w:t>
            </w:r>
            <w:r w:rsidR="0016302F" w:rsidRPr="00323EC7">
              <w:rPr>
                <w:i/>
                <w:iCs/>
                <w:sz w:val="24"/>
                <w:szCs w:val="24"/>
              </w:rPr>
              <w:t>(eligibile și neeligibile)</w:t>
            </w:r>
            <w:r w:rsidRPr="001842BD">
              <w:rPr>
                <w:i/>
                <w:iCs/>
                <w:sz w:val="24"/>
              </w:rPr>
              <w:t>;</w:t>
            </w:r>
          </w:p>
          <w:p w14:paraId="4969D87E" w14:textId="6195A3C6" w:rsidR="00DC4B29" w:rsidRDefault="00F33FB6" w:rsidP="00323EC7">
            <w:pPr>
              <w:pStyle w:val="TableParagraph"/>
              <w:numPr>
                <w:ilvl w:val="0"/>
                <w:numId w:val="4"/>
              </w:numPr>
              <w:tabs>
                <w:tab w:val="left" w:pos="1164"/>
              </w:tabs>
              <w:ind w:left="1101" w:right="98" w:hanging="27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valoarea</w:t>
            </w:r>
            <w:r>
              <w:rPr>
                <w:i/>
                <w:spacing w:val="-2"/>
                <w:sz w:val="24"/>
              </w:rPr>
              <w:t xml:space="preserve"> </w:t>
            </w:r>
            <w:r w:rsidR="001842BD">
              <w:rPr>
                <w:i/>
                <w:sz w:val="24"/>
              </w:rPr>
              <w:t xml:space="preserve">ajutorului de stat </w:t>
            </w:r>
            <w:r>
              <w:rPr>
                <w:i/>
                <w:sz w:val="24"/>
              </w:rPr>
              <w:t>solicitat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pentru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proiect,</w:t>
            </w:r>
            <w:r>
              <w:rPr>
                <w:i/>
                <w:spacing w:val="-4"/>
                <w:sz w:val="24"/>
              </w:rPr>
              <w:t xml:space="preserve"> </w:t>
            </w:r>
            <w:r w:rsidR="00625708">
              <w:rPr>
                <w:i/>
                <w:sz w:val="24"/>
              </w:rPr>
              <w:t>în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euro/MW,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valoare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va</w:t>
            </w:r>
            <w:r w:rsidR="001842BD">
              <w:rPr>
                <w:i/>
                <w:sz w:val="24"/>
              </w:rPr>
              <w:t xml:space="preserve"> 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reprezenta</w:t>
            </w:r>
            <w:r>
              <w:rPr>
                <w:i/>
                <w:spacing w:val="-2"/>
                <w:sz w:val="24"/>
              </w:rPr>
              <w:t xml:space="preserve"> </w:t>
            </w:r>
            <w:r w:rsidR="00625708">
              <w:rPr>
                <w:i/>
                <w:spacing w:val="-2"/>
                <w:sz w:val="24"/>
              </w:rPr>
              <w:t xml:space="preserve">unul dintre </w:t>
            </w:r>
            <w:r>
              <w:rPr>
                <w:i/>
                <w:sz w:val="24"/>
              </w:rPr>
              <w:t>criteri</w:t>
            </w:r>
            <w:r w:rsidR="00625708">
              <w:rPr>
                <w:i/>
                <w:sz w:val="24"/>
              </w:rPr>
              <w:t>ile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selecție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în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cadrul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procedurii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ofertare concurențială;</w:t>
            </w:r>
          </w:p>
          <w:p w14:paraId="7CA32C0B" w14:textId="7B7B4025" w:rsidR="00DC4B29" w:rsidRDefault="00DC4B29">
            <w:pPr>
              <w:pStyle w:val="TableParagraph"/>
              <w:tabs>
                <w:tab w:val="left" w:pos="1167"/>
              </w:tabs>
              <w:rPr>
                <w:i/>
                <w:sz w:val="24"/>
              </w:rPr>
            </w:pPr>
          </w:p>
          <w:p w14:paraId="65918BD4" w14:textId="697AA5CD" w:rsidR="00625708" w:rsidRDefault="00625708" w:rsidP="00D132F9">
            <w:pPr>
              <w:pStyle w:val="TableParagraph"/>
              <w:tabs>
                <w:tab w:val="left" w:pos="1167"/>
              </w:tabs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h) </w:t>
            </w:r>
            <w:r w:rsidR="00382646" w:rsidRPr="00382646">
              <w:rPr>
                <w:i/>
                <w:sz w:val="24"/>
              </w:rPr>
              <w:t>studiul de fezabilitate (conform H.G. nr. 907/2016, cu modificările și completările ulterioare).</w:t>
            </w:r>
          </w:p>
          <w:p w14:paraId="1ADD8CC6" w14:textId="647ABFD3" w:rsidR="00DC4B29" w:rsidRDefault="00F33FB6" w:rsidP="00D132F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Conform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Ghidului</w:t>
            </w:r>
            <w:r>
              <w:rPr>
                <w:spacing w:val="52"/>
                <w:sz w:val="24"/>
              </w:rPr>
              <w:t xml:space="preserve"> </w:t>
            </w:r>
            <w:r w:rsidR="007E741F">
              <w:rPr>
                <w:sz w:val="24"/>
              </w:rPr>
              <w:t>solicitantului</w:t>
            </w:r>
            <w:r>
              <w:rPr>
                <w:sz w:val="24"/>
              </w:rPr>
              <w:t>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secţiunea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i/>
                <w:sz w:val="24"/>
              </w:rPr>
              <w:t>1.8</w:t>
            </w:r>
            <w:r>
              <w:rPr>
                <w:i/>
                <w:spacing w:val="50"/>
                <w:sz w:val="24"/>
              </w:rPr>
              <w:t xml:space="preserve"> </w:t>
            </w:r>
            <w:r>
              <w:rPr>
                <w:i/>
                <w:sz w:val="24"/>
              </w:rPr>
              <w:t>Ajutor</w:t>
            </w:r>
            <w:r>
              <w:rPr>
                <w:i/>
                <w:spacing w:val="51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50"/>
                <w:sz w:val="24"/>
              </w:rPr>
              <w:t xml:space="preserve"> </w:t>
            </w:r>
            <w:r>
              <w:rPr>
                <w:i/>
                <w:sz w:val="24"/>
              </w:rPr>
              <w:t>stat</w:t>
            </w:r>
            <w:r w:rsidR="00323EC7">
              <w:rPr>
                <w:i/>
                <w:sz w:val="24"/>
              </w:rPr>
              <w:t>,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momentul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demarării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lucrărilor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este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 w:rsidR="0011414D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depunerii</w:t>
            </w:r>
            <w:r>
              <w:rPr>
                <w:spacing w:val="-1"/>
                <w:sz w:val="24"/>
              </w:rPr>
              <w:t xml:space="preserve"> </w:t>
            </w:r>
            <w:r w:rsidR="004F4948">
              <w:rPr>
                <w:sz w:val="24"/>
              </w:rPr>
              <w:t xml:space="preserve">cererii de </w:t>
            </w:r>
            <w:r>
              <w:rPr>
                <w:sz w:val="24"/>
              </w:rPr>
              <w:t>finanțare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Ministerul Energiei.</w:t>
            </w:r>
          </w:p>
          <w:p w14:paraId="406E3543" w14:textId="541DE11C" w:rsidR="00DC4B29" w:rsidRDefault="00F33FB6" w:rsidP="00323EC7">
            <w:pPr>
              <w:pStyle w:val="TableParagraph"/>
              <w:spacing w:before="120"/>
              <w:ind w:left="108" w:right="91"/>
              <w:rPr>
                <w:i/>
                <w:sz w:val="24"/>
              </w:rPr>
            </w:pPr>
            <w:r>
              <w:rPr>
                <w:i/>
                <w:color w:val="FF0000"/>
                <w:sz w:val="24"/>
              </w:rPr>
              <w:t>Solicitantul</w:t>
            </w:r>
            <w:r>
              <w:rPr>
                <w:i/>
                <w:color w:val="FF0000"/>
                <w:spacing w:val="-11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justifică</w:t>
            </w:r>
            <w:r>
              <w:rPr>
                <w:i/>
                <w:color w:val="FF0000"/>
                <w:spacing w:val="-11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efectul</w:t>
            </w:r>
            <w:r>
              <w:rPr>
                <w:i/>
                <w:color w:val="FF0000"/>
                <w:spacing w:val="-11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stimulativ</w:t>
            </w:r>
            <w:r>
              <w:rPr>
                <w:i/>
                <w:color w:val="FF0000"/>
                <w:spacing w:val="-12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al</w:t>
            </w:r>
            <w:r>
              <w:rPr>
                <w:i/>
                <w:color w:val="FF0000"/>
                <w:spacing w:val="-12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ajutorului</w:t>
            </w:r>
            <w:r>
              <w:rPr>
                <w:i/>
                <w:color w:val="FF0000"/>
                <w:spacing w:val="-11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solicitat</w:t>
            </w:r>
            <w:r>
              <w:rPr>
                <w:i/>
                <w:color w:val="FF0000"/>
                <w:spacing w:val="-11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şi</w:t>
            </w:r>
            <w:r>
              <w:rPr>
                <w:i/>
                <w:color w:val="FF0000"/>
                <w:spacing w:val="-10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va</w:t>
            </w:r>
            <w:r>
              <w:rPr>
                <w:i/>
                <w:color w:val="FF0000"/>
                <w:spacing w:val="-5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completa</w:t>
            </w:r>
            <w:r>
              <w:rPr>
                <w:i/>
                <w:color w:val="FF0000"/>
                <w:spacing w:val="-8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cu</w:t>
            </w:r>
            <w:r>
              <w:rPr>
                <w:i/>
                <w:color w:val="FF0000"/>
                <w:spacing w:val="-11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elementele</w:t>
            </w:r>
            <w:r>
              <w:rPr>
                <w:i/>
                <w:color w:val="FF0000"/>
                <w:spacing w:val="-13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precizate</w:t>
            </w:r>
            <w:r>
              <w:rPr>
                <w:i/>
                <w:color w:val="FF0000"/>
                <w:spacing w:val="-10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mai</w:t>
            </w:r>
            <w:r>
              <w:rPr>
                <w:i/>
                <w:color w:val="FF0000"/>
                <w:spacing w:val="-57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sus</w:t>
            </w:r>
            <w:r>
              <w:rPr>
                <w:i/>
                <w:color w:val="FF0000"/>
                <w:spacing w:val="-1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la punctele</w:t>
            </w:r>
            <w:r>
              <w:rPr>
                <w:i/>
                <w:color w:val="FF0000"/>
                <w:spacing w:val="-1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a)-</w:t>
            </w:r>
            <w:r w:rsidR="00442466">
              <w:rPr>
                <w:i/>
                <w:color w:val="FF0000"/>
                <w:sz w:val="24"/>
              </w:rPr>
              <w:t>g</w:t>
            </w:r>
            <w:r>
              <w:rPr>
                <w:i/>
                <w:color w:val="FF0000"/>
                <w:sz w:val="24"/>
              </w:rPr>
              <w:t>)</w:t>
            </w:r>
          </w:p>
        </w:tc>
      </w:tr>
      <w:tr w:rsidR="00DC4B29" w14:paraId="55B4AA58" w14:textId="77777777">
        <w:trPr>
          <w:trHeight w:val="1242"/>
        </w:trPr>
        <w:tc>
          <w:tcPr>
            <w:tcW w:w="10034" w:type="dxa"/>
          </w:tcPr>
          <w:p w14:paraId="56470E7F" w14:textId="65030A2D" w:rsidR="00DC4B29" w:rsidRDefault="00F33FB6" w:rsidP="00323EC7">
            <w:pPr>
              <w:pStyle w:val="TableParagraph"/>
              <w:ind w:left="108" w:right="102"/>
              <w:jc w:val="both"/>
              <w:rPr>
                <w:i/>
                <w:sz w:val="24"/>
              </w:rPr>
            </w:pPr>
            <w:r>
              <w:rPr>
                <w:i/>
                <w:color w:val="FF0000"/>
                <w:sz w:val="24"/>
              </w:rPr>
              <w:t xml:space="preserve">De asemenea, conform </w:t>
            </w:r>
            <w:r w:rsidRPr="00323EC7">
              <w:rPr>
                <w:i/>
                <w:color w:val="FF0000"/>
                <w:sz w:val="24"/>
              </w:rPr>
              <w:t xml:space="preserve">Ghidului </w:t>
            </w:r>
            <w:r w:rsidR="007E741F" w:rsidRPr="00323EC7">
              <w:rPr>
                <w:color w:val="FF0000"/>
                <w:sz w:val="24"/>
              </w:rPr>
              <w:t>solicitantului</w:t>
            </w:r>
            <w:r>
              <w:rPr>
                <w:i/>
                <w:color w:val="FF0000"/>
                <w:sz w:val="24"/>
              </w:rPr>
              <w:t>, subcapitol 1.8 Ajutorul de stat</w:t>
            </w:r>
            <w:r w:rsidR="00323EC7">
              <w:rPr>
                <w:i/>
                <w:color w:val="FF0000"/>
                <w:sz w:val="24"/>
              </w:rPr>
              <w:t>,</w:t>
            </w:r>
            <w:r>
              <w:rPr>
                <w:i/>
                <w:color w:val="FF0000"/>
                <w:sz w:val="24"/>
              </w:rPr>
              <w:t xml:space="preserve"> solicitanţii de ajutor de stat</w:t>
            </w:r>
            <w:r>
              <w:rPr>
                <w:i/>
                <w:color w:val="FF0000"/>
                <w:spacing w:val="1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vor explica ce s-ar întâmpla în absența ajutorului, și anume situați</w:t>
            </w:r>
            <w:r w:rsidR="004F7BE1">
              <w:rPr>
                <w:i/>
                <w:color w:val="FF0000"/>
                <w:sz w:val="24"/>
              </w:rPr>
              <w:t>a</w:t>
            </w:r>
            <w:r>
              <w:rPr>
                <w:i/>
                <w:color w:val="FF0000"/>
                <w:sz w:val="24"/>
              </w:rPr>
              <w:t xml:space="preserve"> </w:t>
            </w:r>
            <w:r w:rsidR="004F7BE1" w:rsidRPr="004F7BE1">
              <w:rPr>
                <w:i/>
                <w:color w:val="FF0000"/>
                <w:sz w:val="24"/>
              </w:rPr>
              <w:t>în care investiţiile propuse prin proiect nu s-ar realiza</w:t>
            </w:r>
            <w:r>
              <w:rPr>
                <w:i/>
                <w:color w:val="FF0000"/>
                <w:sz w:val="24"/>
              </w:rPr>
              <w:t>.</w:t>
            </w:r>
          </w:p>
          <w:p w14:paraId="7F03F400" w14:textId="41BED3F1" w:rsidR="00DC4B29" w:rsidRDefault="00F33FB6" w:rsidP="00323EC7">
            <w:pPr>
              <w:pStyle w:val="TableParagraph"/>
              <w:jc w:val="both"/>
              <w:rPr>
                <w:i/>
                <w:sz w:val="24"/>
              </w:rPr>
            </w:pPr>
            <w:r>
              <w:rPr>
                <w:i/>
                <w:color w:val="FF0000"/>
                <w:sz w:val="24"/>
              </w:rPr>
              <w:t>Se</w:t>
            </w:r>
            <w:r>
              <w:rPr>
                <w:i/>
                <w:color w:val="FF0000"/>
                <w:spacing w:val="-3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va</w:t>
            </w:r>
            <w:r>
              <w:rPr>
                <w:i/>
                <w:color w:val="FF0000"/>
                <w:spacing w:val="-1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corela</w:t>
            </w:r>
            <w:r>
              <w:rPr>
                <w:i/>
                <w:color w:val="FF0000"/>
                <w:spacing w:val="1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cu</w:t>
            </w:r>
            <w:r w:rsidR="00442466">
              <w:rPr>
                <w:i/>
                <w:color w:val="FF0000"/>
                <w:sz w:val="24"/>
              </w:rPr>
              <w:t xml:space="preserve"> </w:t>
            </w:r>
            <w:r w:rsidR="00442466" w:rsidRPr="00365C4F">
              <w:rPr>
                <w:i/>
                <w:iCs/>
                <w:color w:val="FF0000"/>
                <w:spacing w:val="-1"/>
                <w:sz w:val="24"/>
              </w:rPr>
              <w:t>Sectiunea C din Declaratia unica</w:t>
            </w:r>
            <w:r>
              <w:rPr>
                <w:i/>
                <w:color w:val="FF0000"/>
                <w:spacing w:val="-1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din</w:t>
            </w:r>
            <w:r>
              <w:rPr>
                <w:i/>
                <w:color w:val="FF0000"/>
                <w:spacing w:val="-1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Anexa</w:t>
            </w:r>
            <w:r>
              <w:rPr>
                <w:i/>
                <w:color w:val="FF0000"/>
                <w:spacing w:val="-2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3.</w:t>
            </w:r>
          </w:p>
        </w:tc>
      </w:tr>
    </w:tbl>
    <w:p w14:paraId="0EF7E609" w14:textId="77777777" w:rsidR="00DC4B29" w:rsidRPr="00323EC7" w:rsidRDefault="00DC4B29">
      <w:pPr>
        <w:pStyle w:val="BodyText"/>
        <w:spacing w:before="10"/>
        <w:rPr>
          <w:b/>
          <w:sz w:val="6"/>
          <w:szCs w:val="6"/>
        </w:rPr>
      </w:pPr>
    </w:p>
    <w:p w14:paraId="5740A89B" w14:textId="55734A49" w:rsidR="00DC4B29" w:rsidRDefault="00F33FB6">
      <w:pPr>
        <w:pStyle w:val="Heading1"/>
        <w:numPr>
          <w:ilvl w:val="0"/>
          <w:numId w:val="1"/>
        </w:numPr>
        <w:tabs>
          <w:tab w:val="left" w:pos="821"/>
        </w:tabs>
        <w:ind w:hanging="361"/>
      </w:pPr>
      <w:r>
        <w:rPr>
          <w:u w:val="thick"/>
        </w:rPr>
        <w:t>Art.</w:t>
      </w:r>
      <w:r>
        <w:rPr>
          <w:spacing w:val="-1"/>
          <w:u w:val="thick"/>
        </w:rPr>
        <w:t xml:space="preserve"> </w:t>
      </w:r>
      <w:r>
        <w:rPr>
          <w:u w:val="thick"/>
        </w:rPr>
        <w:t>8.</w:t>
      </w:r>
      <w:r>
        <w:rPr>
          <w:spacing w:val="-1"/>
          <w:u w:val="thick"/>
        </w:rPr>
        <w:t xml:space="preserve"> </w:t>
      </w:r>
      <w:r>
        <w:rPr>
          <w:u w:val="thick"/>
        </w:rPr>
        <w:t>Cumulul</w:t>
      </w:r>
      <w:r w:rsidR="008C6293">
        <w:rPr>
          <w:u w:val="thick"/>
        </w:rPr>
        <w:t xml:space="preserve"> ajutorului de stat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34"/>
      </w:tblGrid>
      <w:tr w:rsidR="00DC4B29" w14:paraId="64E86ED7" w14:textId="77777777">
        <w:trPr>
          <w:trHeight w:val="671"/>
        </w:trPr>
        <w:tc>
          <w:tcPr>
            <w:tcW w:w="10034" w:type="dxa"/>
          </w:tcPr>
          <w:p w14:paraId="6A30959C" w14:textId="50D5AA3A" w:rsidR="00DC4B29" w:rsidRDefault="00F33FB6" w:rsidP="00D132F9">
            <w:pPr>
              <w:pStyle w:val="TableParagraph"/>
              <w:ind w:right="10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Pentru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acelaşi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beneficiar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şi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aceleaşi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cheltuieli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eligibile,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ajutorul</w:t>
            </w:r>
            <w:r>
              <w:rPr>
                <w:i/>
                <w:spacing w:val="-7"/>
                <w:sz w:val="24"/>
              </w:rPr>
              <w:t xml:space="preserve"> </w:t>
            </w:r>
            <w:r w:rsidR="004F7BE1">
              <w:rPr>
                <w:i/>
                <w:spacing w:val="-7"/>
                <w:sz w:val="24"/>
              </w:rPr>
              <w:t xml:space="preserve">de stat </w:t>
            </w:r>
            <w:r>
              <w:rPr>
                <w:i/>
                <w:sz w:val="24"/>
              </w:rPr>
              <w:t>acordat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nu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se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poate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cumula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cu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niciun</w:t>
            </w:r>
            <w:r w:rsidR="004F7BE1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alt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ajutor de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stat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acordat, inclusiv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minimis.</w:t>
            </w:r>
          </w:p>
        </w:tc>
      </w:tr>
      <w:tr w:rsidR="00DC4B29" w14:paraId="3A173179" w14:textId="77777777" w:rsidTr="00323EC7">
        <w:trPr>
          <w:trHeight w:val="623"/>
        </w:trPr>
        <w:tc>
          <w:tcPr>
            <w:tcW w:w="10034" w:type="dxa"/>
          </w:tcPr>
          <w:p w14:paraId="43F120E5" w14:textId="77777777" w:rsidR="00DC4B29" w:rsidRDefault="00F33FB6" w:rsidP="00323EC7">
            <w:pPr>
              <w:pStyle w:val="TableParagraph"/>
              <w:ind w:left="108" w:right="93"/>
              <w:rPr>
                <w:i/>
                <w:sz w:val="24"/>
              </w:rPr>
            </w:pPr>
            <w:r>
              <w:rPr>
                <w:i/>
                <w:color w:val="FF0000"/>
                <w:sz w:val="24"/>
              </w:rPr>
              <w:t>Se</w:t>
            </w:r>
            <w:r>
              <w:rPr>
                <w:i/>
                <w:color w:val="FF0000"/>
                <w:spacing w:val="8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va</w:t>
            </w:r>
            <w:r>
              <w:rPr>
                <w:i/>
                <w:color w:val="FF0000"/>
                <w:spacing w:val="10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preciza</w:t>
            </w:r>
            <w:r>
              <w:rPr>
                <w:i/>
                <w:color w:val="FF0000"/>
                <w:spacing w:val="11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dacă</w:t>
            </w:r>
            <w:r>
              <w:rPr>
                <w:i/>
                <w:color w:val="FF0000"/>
                <w:spacing w:val="10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pentru</w:t>
            </w:r>
            <w:r>
              <w:rPr>
                <w:i/>
                <w:color w:val="FF0000"/>
                <w:spacing w:val="9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aceleaşi</w:t>
            </w:r>
            <w:r>
              <w:rPr>
                <w:i/>
                <w:color w:val="FF0000"/>
                <w:spacing w:val="11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cheltuieli</w:t>
            </w:r>
            <w:r>
              <w:rPr>
                <w:i/>
                <w:color w:val="FF0000"/>
                <w:spacing w:val="11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eligibile</w:t>
            </w:r>
            <w:r>
              <w:rPr>
                <w:i/>
                <w:color w:val="FF0000"/>
                <w:spacing w:val="10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solicitantul</w:t>
            </w:r>
            <w:r>
              <w:rPr>
                <w:i/>
                <w:color w:val="FF0000"/>
                <w:spacing w:val="8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a</w:t>
            </w:r>
            <w:r>
              <w:rPr>
                <w:i/>
                <w:color w:val="FF0000"/>
                <w:spacing w:val="10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mai</w:t>
            </w:r>
            <w:r>
              <w:rPr>
                <w:i/>
                <w:color w:val="FF0000"/>
                <w:spacing w:val="10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obţinut</w:t>
            </w:r>
            <w:r>
              <w:rPr>
                <w:i/>
                <w:color w:val="FF0000"/>
                <w:spacing w:val="11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ajutor</w:t>
            </w:r>
            <w:r>
              <w:rPr>
                <w:i/>
                <w:color w:val="FF0000"/>
                <w:spacing w:val="14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de</w:t>
            </w:r>
            <w:r>
              <w:rPr>
                <w:i/>
                <w:color w:val="FF0000"/>
                <w:spacing w:val="9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stat/este</w:t>
            </w:r>
            <w:r>
              <w:rPr>
                <w:i/>
                <w:color w:val="FF0000"/>
                <w:spacing w:val="10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in</w:t>
            </w:r>
            <w:r>
              <w:rPr>
                <w:i/>
                <w:color w:val="FF0000"/>
                <w:spacing w:val="-57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curs</w:t>
            </w:r>
            <w:r>
              <w:rPr>
                <w:i/>
                <w:color w:val="FF0000"/>
                <w:spacing w:val="-1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de obţinere</w:t>
            </w:r>
            <w:r>
              <w:rPr>
                <w:i/>
                <w:color w:val="FF0000"/>
                <w:spacing w:val="-2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ajutor de</w:t>
            </w:r>
            <w:r>
              <w:rPr>
                <w:i/>
                <w:color w:val="FF0000"/>
                <w:spacing w:val="-1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stat/minimis.</w:t>
            </w:r>
          </w:p>
          <w:p w14:paraId="26ADAF3C" w14:textId="7C821BAD" w:rsidR="00DC4B29" w:rsidRDefault="00F33FB6" w:rsidP="00D132F9">
            <w:pPr>
              <w:pStyle w:val="TableParagraph"/>
              <w:ind w:left="108"/>
              <w:jc w:val="both"/>
              <w:rPr>
                <w:i/>
                <w:color w:val="FF0000"/>
                <w:sz w:val="24"/>
              </w:rPr>
            </w:pPr>
            <w:r>
              <w:rPr>
                <w:i/>
                <w:color w:val="FF0000"/>
                <w:sz w:val="24"/>
              </w:rPr>
              <w:t>Răspunsul</w:t>
            </w:r>
            <w:r>
              <w:rPr>
                <w:i/>
                <w:color w:val="FF0000"/>
                <w:spacing w:val="-13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se</w:t>
            </w:r>
            <w:r>
              <w:rPr>
                <w:i/>
                <w:color w:val="FF0000"/>
                <w:spacing w:val="-14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va</w:t>
            </w:r>
            <w:r>
              <w:rPr>
                <w:i/>
                <w:color w:val="FF0000"/>
                <w:spacing w:val="-13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corela</w:t>
            </w:r>
            <w:r>
              <w:rPr>
                <w:i/>
                <w:color w:val="FF0000"/>
                <w:spacing w:val="-11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cu</w:t>
            </w:r>
            <w:r>
              <w:rPr>
                <w:i/>
                <w:color w:val="FF0000"/>
                <w:spacing w:val="-13"/>
                <w:sz w:val="24"/>
              </w:rPr>
              <w:t xml:space="preserve"> </w:t>
            </w:r>
            <w:r w:rsidR="00442466" w:rsidRPr="00365C4F">
              <w:rPr>
                <w:i/>
                <w:iCs/>
                <w:color w:val="FF0000"/>
                <w:spacing w:val="-1"/>
                <w:sz w:val="24"/>
              </w:rPr>
              <w:t>Sectiunea C din Declaratia unica</w:t>
            </w:r>
            <w:r>
              <w:rPr>
                <w:i/>
                <w:color w:val="FF0000"/>
                <w:spacing w:val="-13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din</w:t>
            </w:r>
            <w:r>
              <w:rPr>
                <w:i/>
                <w:color w:val="FF0000"/>
                <w:spacing w:val="-10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Anexa</w:t>
            </w:r>
            <w:r>
              <w:rPr>
                <w:i/>
                <w:color w:val="FF0000"/>
                <w:spacing w:val="-12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3..</w:t>
            </w:r>
          </w:p>
          <w:p w14:paraId="3ABAAFE9" w14:textId="77777777" w:rsidR="00DA1753" w:rsidRDefault="00DA1753" w:rsidP="00323EC7">
            <w:pPr>
              <w:pStyle w:val="TableParagraph"/>
              <w:ind w:left="108"/>
              <w:rPr>
                <w:i/>
                <w:color w:val="FF0000"/>
                <w:sz w:val="24"/>
              </w:rPr>
            </w:pPr>
            <w:r>
              <w:rPr>
                <w:i/>
                <w:color w:val="FF0000"/>
                <w:sz w:val="24"/>
              </w:rPr>
              <w:t>......................................................................................................................</w:t>
            </w:r>
          </w:p>
          <w:p w14:paraId="1487D586" w14:textId="00F54722" w:rsidR="00182A00" w:rsidRDefault="00182A00" w:rsidP="00323EC7">
            <w:pPr>
              <w:pStyle w:val="TableParagraph"/>
              <w:ind w:left="108"/>
              <w:rPr>
                <w:i/>
                <w:sz w:val="24"/>
              </w:rPr>
            </w:pPr>
          </w:p>
        </w:tc>
      </w:tr>
    </w:tbl>
    <w:p w14:paraId="58C64F24" w14:textId="2D98FDC3" w:rsidR="00DC4B29" w:rsidRDefault="00F33FB6" w:rsidP="00323EC7">
      <w:pPr>
        <w:pStyle w:val="ListParagraph"/>
        <w:numPr>
          <w:ilvl w:val="0"/>
          <w:numId w:val="6"/>
        </w:numPr>
        <w:tabs>
          <w:tab w:val="left" w:pos="461"/>
        </w:tabs>
        <w:spacing w:before="240"/>
        <w:ind w:left="459" w:right="232" w:hanging="357"/>
        <w:jc w:val="both"/>
        <w:rPr>
          <w:b/>
          <w:i/>
          <w:sz w:val="24"/>
        </w:rPr>
      </w:pPr>
      <w:r>
        <w:rPr>
          <w:b/>
          <w:sz w:val="24"/>
        </w:rPr>
        <w:lastRenderedPageBreak/>
        <w:t xml:space="preserve">Reguli specifice privind ajutorul de stat prevăzute în Capitolul III al </w:t>
      </w:r>
      <w:r>
        <w:rPr>
          <w:b/>
          <w:i/>
          <w:sz w:val="24"/>
        </w:rPr>
        <w:t>Regulamentului (UE)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nr.</w:t>
      </w:r>
      <w:r w:rsidR="008630F3">
        <w:rPr>
          <w:b/>
          <w:i/>
          <w:sz w:val="24"/>
        </w:rPr>
        <w:t xml:space="preserve"> </w:t>
      </w:r>
      <w:r>
        <w:rPr>
          <w:b/>
          <w:i/>
          <w:sz w:val="24"/>
        </w:rPr>
        <w:t>651/2014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declarare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anumitor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categorii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ajutoare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compatibile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cu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piața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internă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în</w:t>
      </w:r>
      <w:r w:rsidR="0011414D">
        <w:rPr>
          <w:b/>
          <w:i/>
          <w:sz w:val="24"/>
        </w:rPr>
        <w:t xml:space="preserve"> 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aplicarea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articolelor 107 și 108 din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tratat</w:t>
      </w:r>
      <w:r w:rsidR="00891BFA">
        <w:rPr>
          <w:b/>
          <w:i/>
          <w:sz w:val="24"/>
        </w:rPr>
        <w:t>, cu modificările și completările ulterioare</w:t>
      </w:r>
    </w:p>
    <w:p w14:paraId="21AD38D4" w14:textId="77777777" w:rsidR="00870910" w:rsidRPr="00323EC7" w:rsidRDefault="00870910" w:rsidP="00323EC7">
      <w:pPr>
        <w:pStyle w:val="ListParagraph"/>
        <w:tabs>
          <w:tab w:val="left" w:pos="461"/>
        </w:tabs>
        <w:spacing w:before="80"/>
        <w:ind w:left="460" w:right="233" w:firstLine="0"/>
        <w:jc w:val="both"/>
        <w:rPr>
          <w:b/>
          <w:i/>
          <w:sz w:val="8"/>
          <w:szCs w:val="8"/>
        </w:rPr>
      </w:pPr>
    </w:p>
    <w:p w14:paraId="3337BBED" w14:textId="77777777" w:rsidR="00DC4B29" w:rsidRDefault="00DC4B29">
      <w:pPr>
        <w:pStyle w:val="BodyText"/>
        <w:spacing w:before="10"/>
        <w:rPr>
          <w:b/>
          <w:sz w:val="23"/>
        </w:rPr>
      </w:pPr>
    </w:p>
    <w:p w14:paraId="7C314058" w14:textId="77777777" w:rsidR="00DC4B29" w:rsidRDefault="00F33FB6" w:rsidP="00323EC7">
      <w:pPr>
        <w:pStyle w:val="ListParagraph"/>
        <w:numPr>
          <w:ilvl w:val="1"/>
          <w:numId w:val="6"/>
        </w:numPr>
        <w:tabs>
          <w:tab w:val="left" w:pos="821"/>
        </w:tabs>
        <w:ind w:right="257"/>
        <w:jc w:val="both"/>
        <w:rPr>
          <w:sz w:val="24"/>
        </w:rPr>
      </w:pPr>
      <w:r>
        <w:rPr>
          <w:b/>
          <w:sz w:val="24"/>
        </w:rPr>
        <w:t>Alin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6,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Art.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41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Ajutoare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pentru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investiții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destinate</w:t>
      </w:r>
      <w:r>
        <w:rPr>
          <w:spacing w:val="-12"/>
          <w:sz w:val="24"/>
        </w:rPr>
        <w:t xml:space="preserve"> </w:t>
      </w:r>
      <w:r>
        <w:rPr>
          <w:sz w:val="24"/>
        </w:rPr>
        <w:t>promovării</w:t>
      </w:r>
      <w:r>
        <w:rPr>
          <w:spacing w:val="-11"/>
          <w:sz w:val="24"/>
        </w:rPr>
        <w:t xml:space="preserve"> </w:t>
      </w:r>
      <w:r>
        <w:rPr>
          <w:sz w:val="24"/>
        </w:rPr>
        <w:t>producţiei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energie</w:t>
      </w:r>
      <w:r>
        <w:rPr>
          <w:spacing w:val="-13"/>
          <w:sz w:val="24"/>
        </w:rPr>
        <w:t xml:space="preserve"> </w:t>
      </w:r>
      <w:r>
        <w:rPr>
          <w:sz w:val="24"/>
        </w:rPr>
        <w:t>din</w:t>
      </w:r>
      <w:r>
        <w:rPr>
          <w:spacing w:val="-12"/>
          <w:sz w:val="24"/>
        </w:rPr>
        <w:t xml:space="preserve"> </w:t>
      </w:r>
      <w:r>
        <w:rPr>
          <w:sz w:val="24"/>
        </w:rPr>
        <w:t>surse</w:t>
      </w:r>
      <w:r>
        <w:rPr>
          <w:spacing w:val="-57"/>
          <w:sz w:val="24"/>
        </w:rPr>
        <w:t xml:space="preserve"> </w:t>
      </w:r>
      <w:r>
        <w:rPr>
          <w:sz w:val="24"/>
        </w:rPr>
        <w:t>regenerabile</w:t>
      </w:r>
    </w:p>
    <w:p w14:paraId="087E7A97" w14:textId="77777777" w:rsidR="00DC4B29" w:rsidRDefault="00DC4B29">
      <w:pPr>
        <w:pStyle w:val="BodyText"/>
        <w:spacing w:before="7"/>
        <w:rPr>
          <w:sz w:val="1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34"/>
      </w:tblGrid>
      <w:tr w:rsidR="00DC4B29" w14:paraId="2F75B623" w14:textId="77777777" w:rsidTr="00323EC7">
        <w:trPr>
          <w:trHeight w:val="678"/>
        </w:trPr>
        <w:tc>
          <w:tcPr>
            <w:tcW w:w="10034" w:type="dxa"/>
          </w:tcPr>
          <w:p w14:paraId="5467DC27" w14:textId="48A32CB6" w:rsidR="00DC4B29" w:rsidRDefault="00C15087" w:rsidP="00B774BB">
            <w:pPr>
              <w:pStyle w:val="TableParagraph"/>
              <w:tabs>
                <w:tab w:val="left" w:pos="478"/>
              </w:tabs>
              <w:spacing w:line="270" w:lineRule="atLeast"/>
              <w:ind w:left="0" w:right="9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Costurile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eligibile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sunt</w:t>
            </w:r>
            <w:r>
              <w:rPr>
                <w:i/>
                <w:spacing w:val="7"/>
                <w:sz w:val="24"/>
              </w:rPr>
              <w:t xml:space="preserve"> reprezentate de </w:t>
            </w:r>
            <w:r>
              <w:rPr>
                <w:i/>
                <w:sz w:val="24"/>
              </w:rPr>
              <w:t>costurile</w:t>
            </w:r>
            <w:r w:rsidR="00BB13A5"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investiții</w:t>
            </w:r>
            <w:r w:rsidR="001C750B" w:rsidRPr="001C750B">
              <w:rPr>
                <w:spacing w:val="7"/>
                <w:sz w:val="24"/>
              </w:rPr>
              <w:t>, luând în considerare categoriile de cheltuieli eligibile din astfel cum sunt prevăzute în Anexa 4 – Categorii de cheltuieli indicative</w:t>
            </w:r>
            <w:r w:rsidR="001C750B" w:rsidRPr="001C750B" w:rsidDel="001C750B">
              <w:rPr>
                <w:spacing w:val="7"/>
                <w:sz w:val="24"/>
              </w:rPr>
              <w:t xml:space="preserve"> </w:t>
            </w:r>
            <w:r w:rsidR="008D529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 ghid.</w:t>
            </w:r>
          </w:p>
        </w:tc>
      </w:tr>
      <w:tr w:rsidR="00DC4B29" w14:paraId="797C0125" w14:textId="77777777" w:rsidTr="006D1385">
        <w:trPr>
          <w:trHeight w:val="599"/>
        </w:trPr>
        <w:tc>
          <w:tcPr>
            <w:tcW w:w="10034" w:type="dxa"/>
          </w:tcPr>
          <w:p w14:paraId="208DC2EF" w14:textId="07ECCA15" w:rsidR="00DC4B29" w:rsidRDefault="00B774BB" w:rsidP="007B6FD6">
            <w:pPr>
              <w:pStyle w:val="TableParagraph"/>
              <w:spacing w:before="1" w:line="257" w:lineRule="exact"/>
              <w:ind w:left="0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Se va prezenta</w:t>
            </w:r>
            <w:r w:rsidRPr="00427AB6">
              <w:rPr>
                <w:i/>
                <w:color w:val="FF0000"/>
                <w:spacing w:val="-2"/>
                <w:sz w:val="24"/>
              </w:rPr>
              <w:t xml:space="preserve"> valoarea </w:t>
            </w:r>
            <w:r w:rsidR="008D5290">
              <w:rPr>
                <w:i/>
                <w:color w:val="FF0000"/>
                <w:spacing w:val="-2"/>
                <w:sz w:val="24"/>
              </w:rPr>
              <w:t>totală eligibilă a investiției</w:t>
            </w:r>
            <w:r w:rsidRPr="00427AB6">
              <w:rPr>
                <w:i/>
                <w:color w:val="FF0000"/>
                <w:spacing w:val="-2"/>
                <w:sz w:val="24"/>
              </w:rPr>
              <w:t xml:space="preserve">, in </w:t>
            </w:r>
            <w:r w:rsidRPr="00427AB6">
              <w:rPr>
                <w:i/>
                <w:color w:val="FF0000"/>
                <w:sz w:val="24"/>
              </w:rPr>
              <w:t xml:space="preserve">corelare </w:t>
            </w:r>
            <w:r w:rsidRPr="00323EC7">
              <w:rPr>
                <w:i/>
                <w:color w:val="FF0000"/>
                <w:sz w:val="24"/>
              </w:rPr>
              <w:t>cu</w:t>
            </w:r>
            <w:r w:rsidRPr="00323EC7">
              <w:rPr>
                <w:i/>
                <w:color w:val="FF0000"/>
                <w:spacing w:val="-2"/>
                <w:sz w:val="24"/>
              </w:rPr>
              <w:t xml:space="preserve"> Anexa nr.</w:t>
            </w:r>
            <w:r w:rsidR="0011414D" w:rsidRPr="00323EC7">
              <w:rPr>
                <w:i/>
                <w:color w:val="FF0000"/>
                <w:spacing w:val="-2"/>
                <w:sz w:val="24"/>
              </w:rPr>
              <w:t xml:space="preserve"> 4</w:t>
            </w:r>
            <w:r w:rsidRPr="00323EC7">
              <w:rPr>
                <w:i/>
                <w:color w:val="FF0000"/>
                <w:spacing w:val="-2"/>
                <w:sz w:val="24"/>
              </w:rPr>
              <w:t xml:space="preserve">, </w:t>
            </w:r>
            <w:r w:rsidRPr="00323EC7">
              <w:rPr>
                <w:i/>
                <w:color w:val="FF0000"/>
                <w:sz w:val="24"/>
              </w:rPr>
              <w:t>Secțiun</w:t>
            </w:r>
            <w:r w:rsidR="007B6FD6">
              <w:rPr>
                <w:i/>
                <w:color w:val="FF0000"/>
                <w:sz w:val="24"/>
              </w:rPr>
              <w:t xml:space="preserve">ile </w:t>
            </w:r>
            <w:r>
              <w:rPr>
                <w:i/>
                <w:color w:val="FF0000"/>
                <w:spacing w:val="-2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Buget</w:t>
            </w:r>
            <w:r w:rsidR="007B6FD6">
              <w:rPr>
                <w:i/>
                <w:color w:val="FF0000"/>
                <w:spacing w:val="-2"/>
                <w:sz w:val="24"/>
              </w:rPr>
              <w:t xml:space="preserve"> și </w:t>
            </w:r>
            <w:r>
              <w:rPr>
                <w:i/>
                <w:color w:val="FF0000"/>
                <w:sz w:val="24"/>
              </w:rPr>
              <w:t>Descrierea</w:t>
            </w:r>
            <w:r>
              <w:rPr>
                <w:i/>
                <w:color w:val="FF0000"/>
                <w:spacing w:val="-2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investiției</w:t>
            </w:r>
            <w:r>
              <w:rPr>
                <w:i/>
                <w:color w:val="FF0000"/>
                <w:spacing w:val="-2"/>
                <w:sz w:val="24"/>
              </w:rPr>
              <w:t xml:space="preserve"> </w:t>
            </w:r>
            <w:r w:rsidR="008D5290">
              <w:rPr>
                <w:i/>
                <w:color w:val="FF0000"/>
                <w:spacing w:val="-2"/>
                <w:sz w:val="24"/>
              </w:rPr>
              <w:t xml:space="preserve">din Cererea de finanțare </w:t>
            </w:r>
            <w:r>
              <w:rPr>
                <w:i/>
                <w:color w:val="FF0000"/>
                <w:sz w:val="24"/>
              </w:rPr>
              <w:t>și Studiul</w:t>
            </w:r>
            <w:r>
              <w:rPr>
                <w:i/>
                <w:color w:val="FF0000"/>
                <w:spacing w:val="-2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de</w:t>
            </w:r>
            <w:r>
              <w:rPr>
                <w:i/>
                <w:color w:val="FF0000"/>
                <w:spacing w:val="-3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fezabilitate</w:t>
            </w:r>
            <w:r w:rsidR="008D5290">
              <w:rPr>
                <w:i/>
                <w:color w:val="FF0000"/>
                <w:sz w:val="24"/>
              </w:rPr>
              <w:t>.</w:t>
            </w:r>
          </w:p>
        </w:tc>
      </w:tr>
    </w:tbl>
    <w:p w14:paraId="2544DCBB" w14:textId="77777777" w:rsidR="00DC4B29" w:rsidRDefault="00DC4B29">
      <w:pPr>
        <w:pStyle w:val="BodyText"/>
        <w:spacing w:before="10"/>
        <w:rPr>
          <w:sz w:val="23"/>
        </w:rPr>
      </w:pPr>
    </w:p>
    <w:p w14:paraId="5DD4C82D" w14:textId="77777777" w:rsidR="00DC4B29" w:rsidRDefault="00F33FB6">
      <w:pPr>
        <w:pStyle w:val="ListParagraph"/>
        <w:numPr>
          <w:ilvl w:val="1"/>
          <w:numId w:val="6"/>
        </w:numPr>
        <w:tabs>
          <w:tab w:val="left" w:pos="814"/>
        </w:tabs>
        <w:ind w:left="813" w:right="260" w:hanging="356"/>
        <w:rPr>
          <w:sz w:val="24"/>
        </w:rPr>
      </w:pPr>
      <w:r>
        <w:rPr>
          <w:b/>
          <w:sz w:val="24"/>
        </w:rPr>
        <w:t>Alin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(10),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Art.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41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Ajutoare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pentru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investiții</w:t>
      </w:r>
      <w:r>
        <w:rPr>
          <w:b/>
          <w:spacing w:val="12"/>
          <w:sz w:val="24"/>
        </w:rPr>
        <w:t xml:space="preserve"> </w:t>
      </w:r>
      <w:r>
        <w:rPr>
          <w:sz w:val="24"/>
        </w:rPr>
        <w:t>destinate</w:t>
      </w:r>
      <w:r>
        <w:rPr>
          <w:spacing w:val="8"/>
          <w:sz w:val="24"/>
        </w:rPr>
        <w:t xml:space="preserve"> </w:t>
      </w:r>
      <w:r>
        <w:rPr>
          <w:sz w:val="24"/>
        </w:rPr>
        <w:t>promovării</w:t>
      </w:r>
      <w:r>
        <w:rPr>
          <w:spacing w:val="11"/>
          <w:sz w:val="24"/>
        </w:rPr>
        <w:t xml:space="preserve"> </w:t>
      </w:r>
      <w:r>
        <w:rPr>
          <w:sz w:val="24"/>
        </w:rPr>
        <w:t>producţiei</w:t>
      </w:r>
      <w:r>
        <w:rPr>
          <w:spacing w:val="9"/>
          <w:sz w:val="24"/>
        </w:rPr>
        <w:t xml:space="preserve"> </w:t>
      </w:r>
      <w:r>
        <w:rPr>
          <w:sz w:val="24"/>
        </w:rPr>
        <w:t>de</w:t>
      </w:r>
      <w:r>
        <w:rPr>
          <w:spacing w:val="8"/>
          <w:sz w:val="24"/>
        </w:rPr>
        <w:t xml:space="preserve"> </w:t>
      </w:r>
      <w:r>
        <w:rPr>
          <w:sz w:val="24"/>
        </w:rPr>
        <w:t>energie</w:t>
      </w:r>
      <w:r>
        <w:rPr>
          <w:spacing w:val="7"/>
          <w:sz w:val="24"/>
        </w:rPr>
        <w:t xml:space="preserve"> </w:t>
      </w:r>
      <w:r>
        <w:rPr>
          <w:sz w:val="24"/>
        </w:rPr>
        <w:t>din</w:t>
      </w:r>
      <w:r>
        <w:rPr>
          <w:spacing w:val="-57"/>
          <w:sz w:val="24"/>
        </w:rPr>
        <w:t xml:space="preserve"> </w:t>
      </w:r>
      <w:r>
        <w:rPr>
          <w:sz w:val="24"/>
        </w:rPr>
        <w:t>surse</w:t>
      </w:r>
      <w:r>
        <w:rPr>
          <w:spacing w:val="-3"/>
          <w:sz w:val="24"/>
        </w:rPr>
        <w:t xml:space="preserve"> </w:t>
      </w:r>
      <w:r>
        <w:rPr>
          <w:sz w:val="24"/>
        </w:rPr>
        <w:t>regenerabile</w:t>
      </w:r>
    </w:p>
    <w:p w14:paraId="471042CF" w14:textId="77777777" w:rsidR="00DC4B29" w:rsidRDefault="00DC4B29">
      <w:pPr>
        <w:pStyle w:val="BodyText"/>
        <w:spacing w:before="10"/>
        <w:rPr>
          <w:sz w:val="2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34"/>
      </w:tblGrid>
      <w:tr w:rsidR="00DC4B29" w14:paraId="086ADCBD" w14:textId="77777777">
        <w:trPr>
          <w:trHeight w:val="1104"/>
        </w:trPr>
        <w:tc>
          <w:tcPr>
            <w:tcW w:w="10034" w:type="dxa"/>
          </w:tcPr>
          <w:p w14:paraId="47AFF1E6" w14:textId="68D0C894" w:rsidR="00922605" w:rsidRDefault="005433B4">
            <w:pPr>
              <w:pStyle w:val="TableParagraph"/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Intensitatea maxim</w:t>
            </w:r>
            <w:r w:rsidR="00922605">
              <w:rPr>
                <w:sz w:val="24"/>
              </w:rPr>
              <w:t>ă</w:t>
            </w:r>
            <w:r>
              <w:rPr>
                <w:sz w:val="24"/>
              </w:rPr>
              <w:t xml:space="preserve"> a ajutorului este de </w:t>
            </w:r>
            <w:r w:rsidR="00262453">
              <w:rPr>
                <w:sz w:val="24"/>
              </w:rPr>
              <w:t xml:space="preserve">până la </w:t>
            </w:r>
            <w:r>
              <w:rPr>
                <w:sz w:val="24"/>
              </w:rPr>
              <w:t xml:space="preserve">100 % din costurile eligibile </w:t>
            </w:r>
            <w:r w:rsidRPr="00AB705C">
              <w:rPr>
                <w:sz w:val="24"/>
              </w:rPr>
              <w:t xml:space="preserve">prevazute in </w:t>
            </w:r>
            <w:r w:rsidR="0011414D">
              <w:rPr>
                <w:sz w:val="24"/>
              </w:rPr>
              <w:t>A</w:t>
            </w:r>
            <w:r w:rsidRPr="00AB705C">
              <w:rPr>
                <w:sz w:val="24"/>
              </w:rPr>
              <w:t xml:space="preserve">nexa nr. </w:t>
            </w:r>
            <w:r w:rsidR="0011414D">
              <w:rPr>
                <w:sz w:val="24"/>
              </w:rPr>
              <w:t>4</w:t>
            </w:r>
            <w:r w:rsidR="00DB1E7C">
              <w:rPr>
                <w:sz w:val="24"/>
              </w:rPr>
              <w:t>.</w:t>
            </w:r>
          </w:p>
          <w:p w14:paraId="357122F0" w14:textId="2A146B1F" w:rsidR="00922605" w:rsidRDefault="00922605">
            <w:pPr>
              <w:pStyle w:val="TableParagraph"/>
              <w:spacing w:line="276" w:lineRule="exact"/>
              <w:ind w:right="97"/>
              <w:jc w:val="both"/>
            </w:pPr>
            <w:r w:rsidRPr="00922605">
              <w:t>Valoarea ajutorului de stat solicitat per MW instalat este de:</w:t>
            </w:r>
            <w:r>
              <w:t xml:space="preserve"> ............................................</w:t>
            </w:r>
            <w:r w:rsidRPr="00060E77">
              <w:rPr>
                <w:sz w:val="24"/>
              </w:rPr>
              <w:t xml:space="preserve"> Euro/MW</w:t>
            </w:r>
            <w:r>
              <w:rPr>
                <w:sz w:val="24"/>
              </w:rPr>
              <w:t xml:space="preserve"> instalat.</w:t>
            </w:r>
          </w:p>
          <w:p w14:paraId="7309D149" w14:textId="2D28EF5A" w:rsidR="008F2486" w:rsidRDefault="00922605">
            <w:pPr>
              <w:pStyle w:val="TableParagraph"/>
              <w:spacing w:line="276" w:lineRule="exact"/>
              <w:ind w:right="97"/>
              <w:jc w:val="both"/>
            </w:pPr>
            <w:r>
              <w:t xml:space="preserve">Se va avea în vdere </w:t>
            </w:r>
            <w:r w:rsidR="008F2486">
              <w:t>incadrarea in urmatoarele plafoane maxime:</w:t>
            </w:r>
          </w:p>
          <w:p w14:paraId="554CBDB4" w14:textId="77777777" w:rsidR="008F2486" w:rsidRDefault="008F2486">
            <w:pPr>
              <w:pStyle w:val="TableParagraph"/>
              <w:spacing w:line="276" w:lineRule="exact"/>
              <w:ind w:right="97"/>
              <w:jc w:val="both"/>
            </w:pPr>
          </w:p>
          <w:p w14:paraId="205D1B35" w14:textId="77777777" w:rsidR="008F2486" w:rsidRPr="00060E77" w:rsidRDefault="008F2486" w:rsidP="008F2486">
            <w:pPr>
              <w:pStyle w:val="ListParagraph"/>
              <w:tabs>
                <w:tab w:val="left" w:pos="760"/>
                <w:tab w:val="left" w:pos="10260"/>
              </w:tabs>
              <w:ind w:left="759" w:right="170"/>
              <w:rPr>
                <w:sz w:val="24"/>
              </w:rPr>
            </w:pPr>
            <w:r w:rsidRPr="00060E77">
              <w:rPr>
                <w:sz w:val="24"/>
              </w:rPr>
              <w:t>Energie eoliană</w:t>
            </w:r>
          </w:p>
          <w:p w14:paraId="2EE97A79" w14:textId="77777777" w:rsidR="008F2486" w:rsidRDefault="008F2486" w:rsidP="008F2486">
            <w:pPr>
              <w:pStyle w:val="ListParagraph"/>
              <w:numPr>
                <w:ilvl w:val="0"/>
                <w:numId w:val="9"/>
              </w:numPr>
              <w:tabs>
                <w:tab w:val="left" w:pos="760"/>
                <w:tab w:val="left" w:pos="10260"/>
              </w:tabs>
              <w:spacing w:before="120"/>
              <w:ind w:right="170"/>
              <w:jc w:val="both"/>
              <w:rPr>
                <w:sz w:val="24"/>
              </w:rPr>
            </w:pPr>
            <w:r>
              <w:rPr>
                <w:sz w:val="24"/>
              </w:rPr>
              <w:t>700</w:t>
            </w:r>
            <w:r w:rsidRPr="00060E77">
              <w:rPr>
                <w:sz w:val="24"/>
              </w:rPr>
              <w:t>.000 Euro/MW</w:t>
            </w:r>
            <w:r>
              <w:rPr>
                <w:sz w:val="24"/>
              </w:rPr>
              <w:t xml:space="preserve">, </w:t>
            </w:r>
            <w:r w:rsidRPr="00A13F85">
              <w:rPr>
                <w:sz w:val="24"/>
                <w:szCs w:val="24"/>
              </w:rPr>
              <w:t>pentru toate capacitățile instalate</w:t>
            </w:r>
          </w:p>
          <w:p w14:paraId="4E0C52F7" w14:textId="77777777" w:rsidR="008F2486" w:rsidRDefault="008F2486" w:rsidP="008F2486">
            <w:pPr>
              <w:pStyle w:val="ListParagraph"/>
              <w:tabs>
                <w:tab w:val="left" w:pos="760"/>
                <w:tab w:val="left" w:pos="10260"/>
              </w:tabs>
              <w:ind w:left="759" w:right="170" w:firstLine="0"/>
              <w:rPr>
                <w:sz w:val="24"/>
              </w:rPr>
            </w:pPr>
            <w:r w:rsidRPr="00060E77">
              <w:rPr>
                <w:sz w:val="24"/>
              </w:rPr>
              <w:t>Energie solară</w:t>
            </w:r>
          </w:p>
          <w:p w14:paraId="49D7B3DC" w14:textId="70612487" w:rsidR="008F2486" w:rsidRPr="00060E77" w:rsidRDefault="007077DF" w:rsidP="008F2486">
            <w:pPr>
              <w:pStyle w:val="ListParagraph"/>
              <w:numPr>
                <w:ilvl w:val="0"/>
                <w:numId w:val="12"/>
              </w:numPr>
              <w:tabs>
                <w:tab w:val="left" w:pos="760"/>
                <w:tab w:val="left" w:pos="10260"/>
              </w:tabs>
              <w:spacing w:before="120"/>
              <w:ind w:right="170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4</w:t>
            </w:r>
            <w:r w:rsidR="00CF2FBD">
              <w:rPr>
                <w:sz w:val="24"/>
                <w:szCs w:val="24"/>
              </w:rPr>
              <w:t>50</w:t>
            </w:r>
            <w:r w:rsidR="008F2486" w:rsidRPr="008F2486">
              <w:rPr>
                <w:sz w:val="24"/>
                <w:szCs w:val="24"/>
              </w:rPr>
              <w:t>.</w:t>
            </w:r>
            <w:r w:rsidR="008F2486" w:rsidRPr="00365C4F">
              <w:rPr>
                <w:sz w:val="24"/>
                <w:szCs w:val="24"/>
              </w:rPr>
              <w:t>000 Euro/MW</w:t>
            </w:r>
            <w:r w:rsidR="00E8420E">
              <w:rPr>
                <w:sz w:val="24"/>
                <w:szCs w:val="24"/>
              </w:rPr>
              <w:t>,</w:t>
            </w:r>
            <w:r w:rsidR="008F2486" w:rsidRPr="00365C4F">
              <w:rPr>
                <w:sz w:val="24"/>
                <w:szCs w:val="24"/>
              </w:rPr>
              <w:t xml:space="preserve"> pentru capacități instalate de până la </w:t>
            </w:r>
            <w:r w:rsidR="00CF2FBD">
              <w:rPr>
                <w:sz w:val="24"/>
                <w:szCs w:val="24"/>
              </w:rPr>
              <w:t>5</w:t>
            </w:r>
            <w:r w:rsidR="008F2486" w:rsidRPr="00365C4F">
              <w:rPr>
                <w:sz w:val="24"/>
                <w:szCs w:val="24"/>
              </w:rPr>
              <w:t xml:space="preserve"> MW (inclusiv)</w:t>
            </w:r>
          </w:p>
          <w:p w14:paraId="731BC880" w14:textId="07AE2C29" w:rsidR="008F2486" w:rsidRDefault="007077DF" w:rsidP="008F2486">
            <w:pPr>
              <w:pStyle w:val="ListParagraph"/>
              <w:numPr>
                <w:ilvl w:val="0"/>
                <w:numId w:val="10"/>
              </w:numPr>
              <w:tabs>
                <w:tab w:val="left" w:pos="760"/>
                <w:tab w:val="left" w:pos="10260"/>
              </w:tabs>
              <w:spacing w:before="120"/>
              <w:ind w:right="170"/>
              <w:jc w:val="both"/>
              <w:rPr>
                <w:sz w:val="24"/>
              </w:rPr>
            </w:pPr>
            <w:r>
              <w:rPr>
                <w:sz w:val="24"/>
              </w:rPr>
              <w:t>36</w:t>
            </w:r>
            <w:r w:rsidR="008F2486">
              <w:rPr>
                <w:sz w:val="24"/>
              </w:rPr>
              <w:t>0</w:t>
            </w:r>
            <w:r w:rsidR="008F2486" w:rsidRPr="00060E77">
              <w:rPr>
                <w:sz w:val="24"/>
              </w:rPr>
              <w:t>.000 Euro/MW</w:t>
            </w:r>
            <w:r w:rsidR="008F2486">
              <w:rPr>
                <w:sz w:val="24"/>
              </w:rPr>
              <w:t xml:space="preserve">, </w:t>
            </w:r>
            <w:r w:rsidR="008F2486" w:rsidRPr="00A13F85">
              <w:rPr>
                <w:sz w:val="24"/>
                <w:szCs w:val="24"/>
              </w:rPr>
              <w:t xml:space="preserve">pentru capacități instalate </w:t>
            </w:r>
            <w:r w:rsidR="0055179F">
              <w:rPr>
                <w:sz w:val="24"/>
                <w:szCs w:val="24"/>
              </w:rPr>
              <w:t>de peste</w:t>
            </w:r>
            <w:r w:rsidR="008F2486" w:rsidRPr="00A13F85">
              <w:rPr>
                <w:sz w:val="24"/>
                <w:szCs w:val="24"/>
              </w:rPr>
              <w:t xml:space="preserve"> </w:t>
            </w:r>
            <w:r w:rsidR="00CF2FBD">
              <w:rPr>
                <w:sz w:val="24"/>
                <w:szCs w:val="24"/>
              </w:rPr>
              <w:t>5</w:t>
            </w:r>
            <w:r w:rsidR="008F2486" w:rsidRPr="00A13F85">
              <w:rPr>
                <w:sz w:val="24"/>
                <w:szCs w:val="24"/>
              </w:rPr>
              <w:t xml:space="preserve"> MW</w:t>
            </w:r>
          </w:p>
          <w:p w14:paraId="0BE7BE94" w14:textId="77777777" w:rsidR="008F2486" w:rsidRDefault="008F2486" w:rsidP="008F2486">
            <w:pPr>
              <w:pStyle w:val="ListParagraph"/>
              <w:tabs>
                <w:tab w:val="left" w:pos="760"/>
                <w:tab w:val="left" w:pos="10260"/>
              </w:tabs>
              <w:ind w:left="759" w:right="170"/>
              <w:rPr>
                <w:sz w:val="24"/>
              </w:rPr>
            </w:pPr>
            <w:r>
              <w:rPr>
                <w:sz w:val="24"/>
              </w:rPr>
              <w:t>Energie hidro</w:t>
            </w:r>
          </w:p>
          <w:p w14:paraId="5486F2C8" w14:textId="77777777" w:rsidR="008F2486" w:rsidRDefault="008F2486" w:rsidP="008F2486">
            <w:pPr>
              <w:pStyle w:val="ListParagraph"/>
              <w:numPr>
                <w:ilvl w:val="0"/>
                <w:numId w:val="11"/>
              </w:numPr>
              <w:tabs>
                <w:tab w:val="left" w:pos="760"/>
                <w:tab w:val="left" w:pos="10260"/>
              </w:tabs>
              <w:spacing w:before="120"/>
              <w:ind w:left="1440" w:right="170"/>
              <w:jc w:val="both"/>
              <w:rPr>
                <w:sz w:val="24"/>
              </w:rPr>
            </w:pPr>
            <w:r>
              <w:rPr>
                <w:sz w:val="24"/>
              </w:rPr>
              <w:t>1.805.000 Euro/MW -</w:t>
            </w:r>
            <w:r w:rsidRPr="00A13F85">
              <w:rPr>
                <w:sz w:val="24"/>
                <w:szCs w:val="24"/>
              </w:rPr>
              <w:t>– pentru toate capacitățile instalate</w:t>
            </w:r>
          </w:p>
          <w:p w14:paraId="1E185BAE" w14:textId="77777777" w:rsidR="008F2486" w:rsidRDefault="008F2486">
            <w:pPr>
              <w:pStyle w:val="TableParagraph"/>
              <w:spacing w:line="276" w:lineRule="exact"/>
              <w:ind w:right="97"/>
              <w:jc w:val="both"/>
            </w:pPr>
          </w:p>
          <w:p w14:paraId="6E472693" w14:textId="4B9014D1" w:rsidR="005433B4" w:rsidRDefault="005433B4" w:rsidP="00F958D1">
            <w:pPr>
              <w:pStyle w:val="TableParagraph"/>
              <w:spacing w:line="276" w:lineRule="exact"/>
              <w:ind w:left="0" w:right="97"/>
              <w:jc w:val="both"/>
            </w:pPr>
            <w:r w:rsidRPr="00AB705C">
              <w:t>Diferenţa până la valoarea totală a proiectului se acoperă de către beneficiar. Acesta trebuie să</w:t>
            </w:r>
            <w:r w:rsidRPr="00AB705C">
              <w:rPr>
                <w:spacing w:val="1"/>
              </w:rPr>
              <w:t xml:space="preserve"> </w:t>
            </w:r>
            <w:r w:rsidRPr="00AB705C">
              <w:t>aducă o contribuţie financiară pentru diferenţa până la totalul costurilor eligibile fie din resurse</w:t>
            </w:r>
            <w:r w:rsidRPr="00AB705C">
              <w:rPr>
                <w:spacing w:val="1"/>
              </w:rPr>
              <w:t xml:space="preserve"> </w:t>
            </w:r>
            <w:r w:rsidRPr="00AB705C">
              <w:t>proprii,</w:t>
            </w:r>
            <w:r w:rsidRPr="00AB705C">
              <w:rPr>
                <w:spacing w:val="-1"/>
              </w:rPr>
              <w:t xml:space="preserve"> </w:t>
            </w:r>
            <w:r w:rsidRPr="00AB705C">
              <w:t>fie</w:t>
            </w:r>
            <w:r w:rsidRPr="00AB705C">
              <w:rPr>
                <w:spacing w:val="-2"/>
              </w:rPr>
              <w:t xml:space="preserve"> </w:t>
            </w:r>
            <w:r w:rsidRPr="00AB705C">
              <w:t>din surse</w:t>
            </w:r>
            <w:r w:rsidRPr="00AB705C">
              <w:rPr>
                <w:spacing w:val="-2"/>
              </w:rPr>
              <w:t xml:space="preserve"> </w:t>
            </w:r>
            <w:r w:rsidRPr="00AB705C">
              <w:t>atrase, sub o</w:t>
            </w:r>
            <w:r w:rsidRPr="00AB705C">
              <w:rPr>
                <w:spacing w:val="-1"/>
              </w:rPr>
              <w:t xml:space="preserve"> </w:t>
            </w:r>
            <w:r w:rsidRPr="00AB705C">
              <w:t>formă care</w:t>
            </w:r>
            <w:r w:rsidRPr="00AB705C">
              <w:rPr>
                <w:spacing w:val="-1"/>
              </w:rPr>
              <w:t xml:space="preserve"> </w:t>
            </w:r>
            <w:r w:rsidRPr="00AB705C">
              <w:t>să</w:t>
            </w:r>
            <w:r w:rsidRPr="00AB705C">
              <w:rPr>
                <w:spacing w:val="-1"/>
              </w:rPr>
              <w:t xml:space="preserve"> </w:t>
            </w:r>
            <w:r w:rsidRPr="00AB705C">
              <w:t>nu facă</w:t>
            </w:r>
            <w:r w:rsidRPr="00AB705C">
              <w:rPr>
                <w:spacing w:val="-1"/>
              </w:rPr>
              <w:t xml:space="preserve"> </w:t>
            </w:r>
            <w:r w:rsidRPr="00AB705C">
              <w:t>obiectul</w:t>
            </w:r>
            <w:r w:rsidRPr="00AB705C">
              <w:rPr>
                <w:spacing w:val="-1"/>
              </w:rPr>
              <w:t xml:space="preserve"> </w:t>
            </w:r>
            <w:r w:rsidRPr="00AB705C">
              <w:t>niciunui ajutor public</w:t>
            </w:r>
          </w:p>
          <w:p w14:paraId="55DFDE95" w14:textId="2FC5ADC4" w:rsidR="00DC4B29" w:rsidRDefault="00DC4B29">
            <w:pPr>
              <w:pStyle w:val="TableParagraph"/>
              <w:spacing w:line="276" w:lineRule="exact"/>
              <w:ind w:right="97"/>
              <w:jc w:val="both"/>
              <w:rPr>
                <w:sz w:val="24"/>
              </w:rPr>
            </w:pPr>
          </w:p>
        </w:tc>
      </w:tr>
    </w:tbl>
    <w:p w14:paraId="6D8395C1" w14:textId="0A17ECCE" w:rsidR="00DC4B29" w:rsidRDefault="00F33FB6" w:rsidP="00323EC7">
      <w:pPr>
        <w:spacing w:before="90"/>
        <w:jc w:val="both"/>
        <w:rPr>
          <w:b/>
          <w:i/>
          <w:sz w:val="24"/>
        </w:rPr>
      </w:pPr>
      <w:r>
        <w:rPr>
          <w:b/>
          <w:i/>
          <w:sz w:val="24"/>
        </w:rPr>
        <w:t>Pentru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probarea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elementelor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mai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sus,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se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pot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prezenta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şi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ataşa,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în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plus,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şi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alte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informaţii/documente</w:t>
      </w:r>
      <w:r>
        <w:rPr>
          <w:b/>
          <w:i/>
          <w:spacing w:val="-57"/>
          <w:sz w:val="24"/>
        </w:rPr>
        <w:t xml:space="preserve"> </w:t>
      </w:r>
      <w:r w:rsidR="00B774BB">
        <w:rPr>
          <w:b/>
          <w:i/>
          <w:spacing w:val="-57"/>
          <w:sz w:val="24"/>
        </w:rPr>
        <w:t xml:space="preserve">                   </w:t>
      </w:r>
      <w:r>
        <w:rPr>
          <w:b/>
          <w:i/>
          <w:sz w:val="24"/>
        </w:rPr>
        <w:t>faţă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cele solicitate, acolo unde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este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cazul.</w:t>
      </w:r>
    </w:p>
    <w:p w14:paraId="6C14EE25" w14:textId="77777777" w:rsidR="00DC4B29" w:rsidRDefault="00DC4B29">
      <w:pPr>
        <w:pStyle w:val="BodyText"/>
        <w:rPr>
          <w:b/>
          <w:i/>
          <w:sz w:val="26"/>
        </w:rPr>
      </w:pPr>
    </w:p>
    <w:p w14:paraId="4845C4E1" w14:textId="77777777" w:rsidR="00153F86" w:rsidRDefault="00153F86" w:rsidP="00153F86">
      <w:pPr>
        <w:pStyle w:val="BodyText"/>
        <w:rPr>
          <w:b/>
          <w:i/>
          <w:sz w:val="26"/>
        </w:rPr>
      </w:pPr>
      <w:r>
        <w:rPr>
          <w:b/>
          <w:i/>
          <w:sz w:val="26"/>
        </w:rPr>
        <w:t>Atentie!</w:t>
      </w:r>
    </w:p>
    <w:p w14:paraId="14158E2F" w14:textId="43E5802D" w:rsidR="00153F86" w:rsidRDefault="00153F86" w:rsidP="00153F86">
      <w:pPr>
        <w:pStyle w:val="BodyText"/>
        <w:rPr>
          <w:b/>
          <w:i/>
          <w:sz w:val="26"/>
        </w:rPr>
      </w:pPr>
      <w:r>
        <w:rPr>
          <w:b/>
          <w:i/>
          <w:sz w:val="26"/>
        </w:rPr>
        <w:t>Se va completa fiecare sec</w:t>
      </w:r>
      <w:r w:rsidR="00B774BB">
        <w:rPr>
          <w:b/>
          <w:i/>
          <w:sz w:val="26"/>
        </w:rPr>
        <w:t>ț</w:t>
      </w:r>
      <w:r>
        <w:rPr>
          <w:b/>
          <w:i/>
          <w:sz w:val="26"/>
        </w:rPr>
        <w:t>iune a declara</w:t>
      </w:r>
      <w:r w:rsidR="00B774BB">
        <w:rPr>
          <w:b/>
          <w:i/>
          <w:sz w:val="26"/>
        </w:rPr>
        <w:t>ț</w:t>
      </w:r>
      <w:r>
        <w:rPr>
          <w:b/>
          <w:i/>
          <w:sz w:val="26"/>
        </w:rPr>
        <w:t>iei corespunz</w:t>
      </w:r>
      <w:r w:rsidR="00B774BB">
        <w:rPr>
          <w:b/>
          <w:i/>
          <w:sz w:val="26"/>
        </w:rPr>
        <w:t>ă</w:t>
      </w:r>
      <w:r>
        <w:rPr>
          <w:b/>
          <w:i/>
          <w:sz w:val="26"/>
        </w:rPr>
        <w:t>tor cerin</w:t>
      </w:r>
      <w:r w:rsidR="00B774BB">
        <w:rPr>
          <w:b/>
          <w:i/>
          <w:sz w:val="26"/>
        </w:rPr>
        <w:t>ț</w:t>
      </w:r>
      <w:r>
        <w:rPr>
          <w:b/>
          <w:i/>
          <w:sz w:val="26"/>
        </w:rPr>
        <w:t>elor.</w:t>
      </w:r>
    </w:p>
    <w:p w14:paraId="7A00E3F8" w14:textId="77777777" w:rsidR="00DC4B29" w:rsidRDefault="00DC4B29">
      <w:pPr>
        <w:pStyle w:val="BodyText"/>
        <w:rPr>
          <w:b/>
          <w:i/>
          <w:sz w:val="26"/>
        </w:rPr>
      </w:pPr>
    </w:p>
    <w:p w14:paraId="0F369BE8" w14:textId="77777777" w:rsidR="00DC4B29" w:rsidRDefault="00DC4B29">
      <w:pPr>
        <w:pStyle w:val="BodyText"/>
        <w:rPr>
          <w:b/>
          <w:i/>
          <w:sz w:val="26"/>
        </w:rPr>
      </w:pPr>
    </w:p>
    <w:p w14:paraId="668F1DBB" w14:textId="77777777" w:rsidR="00B46F18" w:rsidRDefault="00B46F18" w:rsidP="00B46F18">
      <w:pPr>
        <w:pStyle w:val="BodyText"/>
        <w:rPr>
          <w:b/>
          <w:i/>
          <w:sz w:val="26"/>
        </w:rPr>
      </w:pPr>
    </w:p>
    <w:p w14:paraId="1B748BD7" w14:textId="77777777" w:rsidR="00B46F18" w:rsidRPr="0035114E" w:rsidRDefault="00B46F18" w:rsidP="00B46F18">
      <w:pPr>
        <w:pStyle w:val="BodyText"/>
        <w:rPr>
          <w:b/>
          <w:iCs/>
          <w:sz w:val="26"/>
        </w:rPr>
      </w:pPr>
      <w:r w:rsidRPr="0035114E">
        <w:rPr>
          <w:b/>
          <w:iCs/>
          <w:sz w:val="26"/>
        </w:rPr>
        <w:t>Nume și prenume</w:t>
      </w:r>
      <w:r w:rsidRPr="0035114E">
        <w:rPr>
          <w:iCs/>
        </w:rPr>
        <w:t>:</w:t>
      </w:r>
    </w:p>
    <w:p w14:paraId="61258913" w14:textId="77777777" w:rsidR="00B46F18" w:rsidRDefault="00B46F18" w:rsidP="00B46F18">
      <w:pPr>
        <w:pStyle w:val="Heading1"/>
        <w:tabs>
          <w:tab w:val="left" w:pos="5229"/>
        </w:tabs>
        <w:spacing w:before="208"/>
        <w:ind w:left="0" w:firstLine="0"/>
      </w:pPr>
      <w:r>
        <w:t>Semnăturǎ:</w:t>
      </w:r>
      <w:r w:rsidRPr="00BF59C5">
        <w:t xml:space="preserve"> </w:t>
      </w:r>
    </w:p>
    <w:p w14:paraId="78089329" w14:textId="77777777" w:rsidR="00B46F18" w:rsidRDefault="00B46F18" w:rsidP="00B46F18">
      <w:pPr>
        <w:pStyle w:val="Heading1"/>
        <w:tabs>
          <w:tab w:val="left" w:pos="5229"/>
        </w:tabs>
        <w:spacing w:before="208"/>
        <w:ind w:left="0" w:firstLine="0"/>
      </w:pPr>
      <w:r>
        <w:t>Data:</w:t>
      </w:r>
    </w:p>
    <w:p w14:paraId="7C02965C" w14:textId="77777777" w:rsidR="00B46F18" w:rsidRDefault="00B46F18" w:rsidP="00B46F18">
      <w:pPr>
        <w:pStyle w:val="Heading1"/>
        <w:tabs>
          <w:tab w:val="left" w:pos="5229"/>
        </w:tabs>
        <w:spacing w:before="208"/>
        <w:ind w:left="100" w:firstLine="0"/>
      </w:pPr>
    </w:p>
    <w:p w14:paraId="3D07BBAB" w14:textId="6E08E6E7" w:rsidR="00DC4B29" w:rsidRDefault="00DC4B29" w:rsidP="00B46F18">
      <w:pPr>
        <w:pStyle w:val="Heading1"/>
        <w:tabs>
          <w:tab w:val="left" w:pos="5229"/>
        </w:tabs>
        <w:spacing w:before="208"/>
        <w:ind w:left="100" w:firstLine="0"/>
      </w:pPr>
    </w:p>
    <w:sectPr w:rsidR="00DC4B29">
      <w:headerReference w:type="default" r:id="rId8"/>
      <w:pgSz w:w="12240" w:h="15840"/>
      <w:pgMar w:top="1060" w:right="640" w:bottom="280" w:left="1340" w:header="70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CDC62" w14:textId="77777777" w:rsidR="00821CDF" w:rsidRDefault="00821CDF">
      <w:r>
        <w:separator/>
      </w:r>
    </w:p>
  </w:endnote>
  <w:endnote w:type="continuationSeparator" w:id="0">
    <w:p w14:paraId="43F15467" w14:textId="77777777" w:rsidR="00821CDF" w:rsidRDefault="00821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65B2A" w14:textId="77777777" w:rsidR="00821CDF" w:rsidRDefault="00821CDF">
      <w:r>
        <w:separator/>
      </w:r>
    </w:p>
  </w:footnote>
  <w:footnote w:type="continuationSeparator" w:id="0">
    <w:p w14:paraId="2641FD9B" w14:textId="77777777" w:rsidR="00821CDF" w:rsidRDefault="00821CDF">
      <w:r>
        <w:continuationSeparator/>
      </w:r>
    </w:p>
  </w:footnote>
  <w:footnote w:id="1">
    <w:p w14:paraId="12F2A4D6" w14:textId="7ADDB15D" w:rsidR="00D571EC" w:rsidRDefault="00D571E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571EC">
        <w:t>Se va completa de către reprezentantul legal al solicitantului.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9BE12" w14:textId="011E0287" w:rsidR="00DC4B29" w:rsidRDefault="00D571E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90560" behindDoc="1" locked="0" layoutInCell="1" allowOverlap="1" wp14:anchorId="0AC14F03" wp14:editId="67ECC3BC">
              <wp:simplePos x="0" y="0"/>
              <wp:positionH relativeFrom="page">
                <wp:posOffset>901700</wp:posOffset>
              </wp:positionH>
              <wp:positionV relativeFrom="page">
                <wp:posOffset>449580</wp:posOffset>
              </wp:positionV>
              <wp:extent cx="1231900" cy="22479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1900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49F855" w14:textId="486EC771" w:rsidR="00DC4B29" w:rsidRDefault="00A65D9E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Fondul pentru modernizare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C14F0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1pt;margin-top:35.4pt;width:97pt;height:17.7pt;z-index:-1582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" filled="f" stroked="f">
              <v:textbox inset="0,0,0,0">
                <w:txbxContent>
                  <w:p w14:paraId="0B49F855" w14:textId="486EC771" w:rsidR="00DC4B29" w:rsidRDefault="00A65D9E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Fondul pentru modernizare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91072" behindDoc="1" locked="0" layoutInCell="1" allowOverlap="1" wp14:anchorId="3500E15C" wp14:editId="5AE93BE5">
              <wp:simplePos x="0" y="0"/>
              <wp:positionH relativeFrom="page">
                <wp:posOffset>5031105</wp:posOffset>
              </wp:positionH>
              <wp:positionV relativeFrom="page">
                <wp:posOffset>449580</wp:posOffset>
              </wp:positionV>
              <wp:extent cx="2052320" cy="1390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232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ED3F30" w14:textId="3122BDD0" w:rsidR="00DC4B29" w:rsidRDefault="009C661A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                          </w:t>
                          </w:r>
                          <w:r w:rsidR="00F33FB6">
                            <w:rPr>
                              <w:sz w:val="16"/>
                            </w:rPr>
                            <w:t>Anexa</w:t>
                          </w:r>
                          <w:r w:rsidR="00F33FB6"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 w:rsidR="00F33FB6">
                            <w:rPr>
                              <w:sz w:val="16"/>
                            </w:rPr>
                            <w:t>1.a</w:t>
                          </w:r>
                          <w:r w:rsidR="00F33FB6"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la </w:t>
                          </w:r>
                          <w:r w:rsidR="00F33FB6">
                            <w:rPr>
                              <w:sz w:val="16"/>
                            </w:rPr>
                            <w:t>Ghidul</w:t>
                          </w:r>
                          <w:r w:rsidR="00F33FB6"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 w:rsidR="00F33FB6">
                            <w:rPr>
                              <w:sz w:val="16"/>
                            </w:rPr>
                            <w:t>s</w:t>
                          </w:r>
                          <w:r w:rsidR="00D57686">
                            <w:rPr>
                              <w:sz w:val="16"/>
                            </w:rPr>
                            <w:t>olicitantului</w:t>
                          </w:r>
                          <w:r w:rsidR="00F33FB6"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00E15C" id="Text Box 1" o:spid="_x0000_s1027" type="#_x0000_t202" style="position:absolute;margin-left:396.15pt;margin-top:35.4pt;width:161.6pt;height:10.95pt;z-index:-1582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" filled="f" stroked="f">
              <v:textbox inset="0,0,0,0">
                <w:txbxContent>
                  <w:p w14:paraId="3AED3F30" w14:textId="3122BDD0" w:rsidR="00DC4B29" w:rsidRDefault="009C661A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                          </w:t>
                    </w:r>
                    <w:r w:rsidR="00F33FB6">
                      <w:rPr>
                        <w:sz w:val="16"/>
                      </w:rPr>
                      <w:t>Anexa</w:t>
                    </w:r>
                    <w:r w:rsidR="00F33FB6">
                      <w:rPr>
                        <w:spacing w:val="-5"/>
                        <w:sz w:val="16"/>
                      </w:rPr>
                      <w:t xml:space="preserve"> </w:t>
                    </w:r>
                    <w:r w:rsidR="00F33FB6">
                      <w:rPr>
                        <w:sz w:val="16"/>
                      </w:rPr>
                      <w:t>1.a</w:t>
                    </w:r>
                    <w:r w:rsidR="00F33FB6"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 xml:space="preserve">la </w:t>
                    </w:r>
                    <w:r w:rsidR="00F33FB6">
                      <w:rPr>
                        <w:sz w:val="16"/>
                      </w:rPr>
                      <w:t>Ghidul</w:t>
                    </w:r>
                    <w:r w:rsidR="00F33FB6">
                      <w:rPr>
                        <w:spacing w:val="-2"/>
                        <w:sz w:val="16"/>
                      </w:rPr>
                      <w:t xml:space="preserve"> </w:t>
                    </w:r>
                    <w:r w:rsidR="00F33FB6">
                      <w:rPr>
                        <w:sz w:val="16"/>
                      </w:rPr>
                      <w:t>s</w:t>
                    </w:r>
                    <w:r w:rsidR="00D57686">
                      <w:rPr>
                        <w:sz w:val="16"/>
                      </w:rPr>
                      <w:t>olicitantului</w:t>
                    </w:r>
                    <w:r w:rsidR="00F33FB6">
                      <w:rPr>
                        <w:spacing w:val="-4"/>
                        <w:sz w:val="16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C431E"/>
    <w:multiLevelType w:val="hybridMultilevel"/>
    <w:tmpl w:val="156670E8"/>
    <w:lvl w:ilvl="0" w:tplc="0362475A">
      <w:numFmt w:val="bullet"/>
      <w:lvlText w:val="-"/>
      <w:lvlJc w:val="left"/>
      <w:pPr>
        <w:ind w:left="213" w:hanging="1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DF36C690">
      <w:numFmt w:val="bullet"/>
      <w:lvlText w:val=""/>
      <w:lvlJc w:val="left"/>
      <w:pPr>
        <w:ind w:left="820" w:hanging="360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2" w:tplc="17A0D2C4">
      <w:numFmt w:val="bullet"/>
      <w:lvlText w:val="•"/>
      <w:lvlJc w:val="left"/>
      <w:pPr>
        <w:ind w:left="1868" w:hanging="360"/>
      </w:pPr>
      <w:rPr>
        <w:rFonts w:hint="default"/>
        <w:lang w:val="ro-RO" w:eastAsia="en-US" w:bidi="ar-SA"/>
      </w:rPr>
    </w:lvl>
    <w:lvl w:ilvl="3" w:tplc="69485A90">
      <w:numFmt w:val="bullet"/>
      <w:lvlText w:val="•"/>
      <w:lvlJc w:val="left"/>
      <w:pPr>
        <w:ind w:left="2917" w:hanging="360"/>
      </w:pPr>
      <w:rPr>
        <w:rFonts w:hint="default"/>
        <w:lang w:val="ro-RO" w:eastAsia="en-US" w:bidi="ar-SA"/>
      </w:rPr>
    </w:lvl>
    <w:lvl w:ilvl="4" w:tplc="BE6A9486">
      <w:numFmt w:val="bullet"/>
      <w:lvlText w:val="•"/>
      <w:lvlJc w:val="left"/>
      <w:pPr>
        <w:ind w:left="3966" w:hanging="360"/>
      </w:pPr>
      <w:rPr>
        <w:rFonts w:hint="default"/>
        <w:lang w:val="ro-RO" w:eastAsia="en-US" w:bidi="ar-SA"/>
      </w:rPr>
    </w:lvl>
    <w:lvl w:ilvl="5" w:tplc="487632CA">
      <w:numFmt w:val="bullet"/>
      <w:lvlText w:val="•"/>
      <w:lvlJc w:val="left"/>
      <w:pPr>
        <w:ind w:left="5015" w:hanging="360"/>
      </w:pPr>
      <w:rPr>
        <w:rFonts w:hint="default"/>
        <w:lang w:val="ro-RO" w:eastAsia="en-US" w:bidi="ar-SA"/>
      </w:rPr>
    </w:lvl>
    <w:lvl w:ilvl="6" w:tplc="CAF6F050">
      <w:numFmt w:val="bullet"/>
      <w:lvlText w:val="•"/>
      <w:lvlJc w:val="left"/>
      <w:pPr>
        <w:ind w:left="6064" w:hanging="360"/>
      </w:pPr>
      <w:rPr>
        <w:rFonts w:hint="default"/>
        <w:lang w:val="ro-RO" w:eastAsia="en-US" w:bidi="ar-SA"/>
      </w:rPr>
    </w:lvl>
    <w:lvl w:ilvl="7" w:tplc="E9667DBE">
      <w:numFmt w:val="bullet"/>
      <w:lvlText w:val="•"/>
      <w:lvlJc w:val="left"/>
      <w:pPr>
        <w:ind w:left="7113" w:hanging="360"/>
      </w:pPr>
      <w:rPr>
        <w:rFonts w:hint="default"/>
        <w:lang w:val="ro-RO" w:eastAsia="en-US" w:bidi="ar-SA"/>
      </w:rPr>
    </w:lvl>
    <w:lvl w:ilvl="8" w:tplc="55367B7C">
      <w:numFmt w:val="bullet"/>
      <w:lvlText w:val="•"/>
      <w:lvlJc w:val="left"/>
      <w:pPr>
        <w:ind w:left="8162" w:hanging="360"/>
      </w:pPr>
      <w:rPr>
        <w:rFonts w:hint="default"/>
        <w:lang w:val="ro-RO" w:eastAsia="en-US" w:bidi="ar-SA"/>
      </w:rPr>
    </w:lvl>
  </w:abstractNum>
  <w:abstractNum w:abstractNumId="1" w15:restartNumberingAfterBreak="0">
    <w:nsid w:val="06BC7D2A"/>
    <w:multiLevelType w:val="hybridMultilevel"/>
    <w:tmpl w:val="1F2AF4A4"/>
    <w:lvl w:ilvl="0" w:tplc="F3EE82FC">
      <w:numFmt w:val="bullet"/>
      <w:lvlText w:val=""/>
      <w:lvlJc w:val="left"/>
      <w:pPr>
        <w:ind w:left="820" w:hanging="360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1" w:tplc="7AD02038">
      <w:numFmt w:val="bullet"/>
      <w:lvlText w:val="•"/>
      <w:lvlJc w:val="left"/>
      <w:pPr>
        <w:ind w:left="1764" w:hanging="360"/>
      </w:pPr>
      <w:rPr>
        <w:rFonts w:hint="default"/>
        <w:lang w:val="ro-RO" w:eastAsia="en-US" w:bidi="ar-SA"/>
      </w:rPr>
    </w:lvl>
    <w:lvl w:ilvl="2" w:tplc="66E60AE6">
      <w:numFmt w:val="bullet"/>
      <w:lvlText w:val="•"/>
      <w:lvlJc w:val="left"/>
      <w:pPr>
        <w:ind w:left="2708" w:hanging="360"/>
      </w:pPr>
      <w:rPr>
        <w:rFonts w:hint="default"/>
        <w:lang w:val="ro-RO" w:eastAsia="en-US" w:bidi="ar-SA"/>
      </w:rPr>
    </w:lvl>
    <w:lvl w:ilvl="3" w:tplc="5C7671E6">
      <w:numFmt w:val="bullet"/>
      <w:lvlText w:val="•"/>
      <w:lvlJc w:val="left"/>
      <w:pPr>
        <w:ind w:left="3652" w:hanging="360"/>
      </w:pPr>
      <w:rPr>
        <w:rFonts w:hint="default"/>
        <w:lang w:val="ro-RO" w:eastAsia="en-US" w:bidi="ar-SA"/>
      </w:rPr>
    </w:lvl>
    <w:lvl w:ilvl="4" w:tplc="04BE498E">
      <w:numFmt w:val="bullet"/>
      <w:lvlText w:val="•"/>
      <w:lvlJc w:val="left"/>
      <w:pPr>
        <w:ind w:left="4596" w:hanging="360"/>
      </w:pPr>
      <w:rPr>
        <w:rFonts w:hint="default"/>
        <w:lang w:val="ro-RO" w:eastAsia="en-US" w:bidi="ar-SA"/>
      </w:rPr>
    </w:lvl>
    <w:lvl w:ilvl="5" w:tplc="46904EA8">
      <w:numFmt w:val="bullet"/>
      <w:lvlText w:val="•"/>
      <w:lvlJc w:val="left"/>
      <w:pPr>
        <w:ind w:left="5540" w:hanging="360"/>
      </w:pPr>
      <w:rPr>
        <w:rFonts w:hint="default"/>
        <w:lang w:val="ro-RO" w:eastAsia="en-US" w:bidi="ar-SA"/>
      </w:rPr>
    </w:lvl>
    <w:lvl w:ilvl="6" w:tplc="196A43BA">
      <w:numFmt w:val="bullet"/>
      <w:lvlText w:val="•"/>
      <w:lvlJc w:val="left"/>
      <w:pPr>
        <w:ind w:left="6484" w:hanging="360"/>
      </w:pPr>
      <w:rPr>
        <w:rFonts w:hint="default"/>
        <w:lang w:val="ro-RO" w:eastAsia="en-US" w:bidi="ar-SA"/>
      </w:rPr>
    </w:lvl>
    <w:lvl w:ilvl="7" w:tplc="8586FC84">
      <w:numFmt w:val="bullet"/>
      <w:lvlText w:val="•"/>
      <w:lvlJc w:val="left"/>
      <w:pPr>
        <w:ind w:left="7428" w:hanging="360"/>
      </w:pPr>
      <w:rPr>
        <w:rFonts w:hint="default"/>
        <w:lang w:val="ro-RO" w:eastAsia="en-US" w:bidi="ar-SA"/>
      </w:rPr>
    </w:lvl>
    <w:lvl w:ilvl="8" w:tplc="E3DAD0A4">
      <w:numFmt w:val="bullet"/>
      <w:lvlText w:val="•"/>
      <w:lvlJc w:val="left"/>
      <w:pPr>
        <w:ind w:left="8372" w:hanging="360"/>
      </w:pPr>
      <w:rPr>
        <w:rFonts w:hint="default"/>
        <w:lang w:val="ro-RO" w:eastAsia="en-US" w:bidi="ar-SA"/>
      </w:rPr>
    </w:lvl>
  </w:abstractNum>
  <w:abstractNum w:abstractNumId="2" w15:restartNumberingAfterBreak="0">
    <w:nsid w:val="124B7831"/>
    <w:multiLevelType w:val="hybridMultilevel"/>
    <w:tmpl w:val="7F4E4F22"/>
    <w:lvl w:ilvl="0" w:tplc="0809000B">
      <w:start w:val="1"/>
      <w:numFmt w:val="bullet"/>
      <w:lvlText w:val=""/>
      <w:lvlJc w:val="left"/>
      <w:pPr>
        <w:ind w:left="147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39" w:hanging="360"/>
      </w:pPr>
      <w:rPr>
        <w:rFonts w:ascii="Wingdings" w:hAnsi="Wingdings" w:hint="default"/>
      </w:rPr>
    </w:lvl>
  </w:abstractNum>
  <w:abstractNum w:abstractNumId="3" w15:restartNumberingAfterBreak="0">
    <w:nsid w:val="1CF472CE"/>
    <w:multiLevelType w:val="hybridMultilevel"/>
    <w:tmpl w:val="428EAEB6"/>
    <w:lvl w:ilvl="0" w:tplc="040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264854B8"/>
    <w:multiLevelType w:val="hybridMultilevel"/>
    <w:tmpl w:val="9ED4A202"/>
    <w:lvl w:ilvl="0" w:tplc="9AB20CB0">
      <w:numFmt w:val="bullet"/>
      <w:lvlText w:val=""/>
      <w:lvlJc w:val="left"/>
      <w:pPr>
        <w:ind w:left="1458" w:hanging="360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1" w:tplc="3AC28E8C">
      <w:numFmt w:val="bullet"/>
      <w:lvlText w:val="•"/>
      <w:lvlJc w:val="left"/>
      <w:pPr>
        <w:ind w:left="2316" w:hanging="360"/>
      </w:pPr>
      <w:rPr>
        <w:rFonts w:hint="default"/>
        <w:lang w:val="ro-RO" w:eastAsia="en-US" w:bidi="ar-SA"/>
      </w:rPr>
    </w:lvl>
    <w:lvl w:ilvl="2" w:tplc="30C6A18E">
      <w:numFmt w:val="bullet"/>
      <w:lvlText w:val="•"/>
      <w:lvlJc w:val="left"/>
      <w:pPr>
        <w:ind w:left="3172" w:hanging="360"/>
      </w:pPr>
      <w:rPr>
        <w:rFonts w:hint="default"/>
        <w:lang w:val="ro-RO" w:eastAsia="en-US" w:bidi="ar-SA"/>
      </w:rPr>
    </w:lvl>
    <w:lvl w:ilvl="3" w:tplc="563C99F2">
      <w:numFmt w:val="bullet"/>
      <w:lvlText w:val="•"/>
      <w:lvlJc w:val="left"/>
      <w:pPr>
        <w:ind w:left="4029" w:hanging="360"/>
      </w:pPr>
      <w:rPr>
        <w:rFonts w:hint="default"/>
        <w:lang w:val="ro-RO" w:eastAsia="en-US" w:bidi="ar-SA"/>
      </w:rPr>
    </w:lvl>
    <w:lvl w:ilvl="4" w:tplc="81FE7F62">
      <w:numFmt w:val="bullet"/>
      <w:lvlText w:val="•"/>
      <w:lvlJc w:val="left"/>
      <w:pPr>
        <w:ind w:left="4885" w:hanging="360"/>
      </w:pPr>
      <w:rPr>
        <w:rFonts w:hint="default"/>
        <w:lang w:val="ro-RO" w:eastAsia="en-US" w:bidi="ar-SA"/>
      </w:rPr>
    </w:lvl>
    <w:lvl w:ilvl="5" w:tplc="479C8A1C">
      <w:numFmt w:val="bullet"/>
      <w:lvlText w:val="•"/>
      <w:lvlJc w:val="left"/>
      <w:pPr>
        <w:ind w:left="5742" w:hanging="360"/>
      </w:pPr>
      <w:rPr>
        <w:rFonts w:hint="default"/>
        <w:lang w:val="ro-RO" w:eastAsia="en-US" w:bidi="ar-SA"/>
      </w:rPr>
    </w:lvl>
    <w:lvl w:ilvl="6" w:tplc="FCA87D1E">
      <w:numFmt w:val="bullet"/>
      <w:lvlText w:val="•"/>
      <w:lvlJc w:val="left"/>
      <w:pPr>
        <w:ind w:left="6598" w:hanging="360"/>
      </w:pPr>
      <w:rPr>
        <w:rFonts w:hint="default"/>
        <w:lang w:val="ro-RO" w:eastAsia="en-US" w:bidi="ar-SA"/>
      </w:rPr>
    </w:lvl>
    <w:lvl w:ilvl="7" w:tplc="87344FAE">
      <w:numFmt w:val="bullet"/>
      <w:lvlText w:val="•"/>
      <w:lvlJc w:val="left"/>
      <w:pPr>
        <w:ind w:left="7454" w:hanging="360"/>
      </w:pPr>
      <w:rPr>
        <w:rFonts w:hint="default"/>
        <w:lang w:val="ro-RO" w:eastAsia="en-US" w:bidi="ar-SA"/>
      </w:rPr>
    </w:lvl>
    <w:lvl w:ilvl="8" w:tplc="3C8AEB44">
      <w:numFmt w:val="bullet"/>
      <w:lvlText w:val="•"/>
      <w:lvlJc w:val="left"/>
      <w:pPr>
        <w:ind w:left="8311" w:hanging="360"/>
      </w:pPr>
      <w:rPr>
        <w:rFonts w:hint="default"/>
        <w:lang w:val="ro-RO" w:eastAsia="en-US" w:bidi="ar-SA"/>
      </w:rPr>
    </w:lvl>
  </w:abstractNum>
  <w:abstractNum w:abstractNumId="5" w15:restartNumberingAfterBreak="0">
    <w:nsid w:val="2DCA57DB"/>
    <w:multiLevelType w:val="hybridMultilevel"/>
    <w:tmpl w:val="8DE40A12"/>
    <w:lvl w:ilvl="0" w:tplc="983A61F2">
      <w:start w:val="2"/>
      <w:numFmt w:val="lowerLetter"/>
      <w:lvlText w:val="(%1)"/>
      <w:lvlJc w:val="left"/>
      <w:pPr>
        <w:ind w:left="107" w:hanging="3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EF007DD0">
      <w:numFmt w:val="bullet"/>
      <w:lvlText w:val="•"/>
      <w:lvlJc w:val="left"/>
      <w:pPr>
        <w:ind w:left="1092" w:hanging="396"/>
      </w:pPr>
      <w:rPr>
        <w:rFonts w:hint="default"/>
        <w:lang w:val="ro-RO" w:eastAsia="en-US" w:bidi="ar-SA"/>
      </w:rPr>
    </w:lvl>
    <w:lvl w:ilvl="2" w:tplc="34865BDE">
      <w:numFmt w:val="bullet"/>
      <w:lvlText w:val="•"/>
      <w:lvlJc w:val="left"/>
      <w:pPr>
        <w:ind w:left="2084" w:hanging="396"/>
      </w:pPr>
      <w:rPr>
        <w:rFonts w:hint="default"/>
        <w:lang w:val="ro-RO" w:eastAsia="en-US" w:bidi="ar-SA"/>
      </w:rPr>
    </w:lvl>
    <w:lvl w:ilvl="3" w:tplc="CBE0FBF2">
      <w:numFmt w:val="bullet"/>
      <w:lvlText w:val="•"/>
      <w:lvlJc w:val="left"/>
      <w:pPr>
        <w:ind w:left="3077" w:hanging="396"/>
      </w:pPr>
      <w:rPr>
        <w:rFonts w:hint="default"/>
        <w:lang w:val="ro-RO" w:eastAsia="en-US" w:bidi="ar-SA"/>
      </w:rPr>
    </w:lvl>
    <w:lvl w:ilvl="4" w:tplc="141AAD46">
      <w:numFmt w:val="bullet"/>
      <w:lvlText w:val="•"/>
      <w:lvlJc w:val="left"/>
      <w:pPr>
        <w:ind w:left="4069" w:hanging="396"/>
      </w:pPr>
      <w:rPr>
        <w:rFonts w:hint="default"/>
        <w:lang w:val="ro-RO" w:eastAsia="en-US" w:bidi="ar-SA"/>
      </w:rPr>
    </w:lvl>
    <w:lvl w:ilvl="5" w:tplc="0ADE3718">
      <w:numFmt w:val="bullet"/>
      <w:lvlText w:val="•"/>
      <w:lvlJc w:val="left"/>
      <w:pPr>
        <w:ind w:left="5062" w:hanging="396"/>
      </w:pPr>
      <w:rPr>
        <w:rFonts w:hint="default"/>
        <w:lang w:val="ro-RO" w:eastAsia="en-US" w:bidi="ar-SA"/>
      </w:rPr>
    </w:lvl>
    <w:lvl w:ilvl="6" w:tplc="1C487542">
      <w:numFmt w:val="bullet"/>
      <w:lvlText w:val="•"/>
      <w:lvlJc w:val="left"/>
      <w:pPr>
        <w:ind w:left="6054" w:hanging="396"/>
      </w:pPr>
      <w:rPr>
        <w:rFonts w:hint="default"/>
        <w:lang w:val="ro-RO" w:eastAsia="en-US" w:bidi="ar-SA"/>
      </w:rPr>
    </w:lvl>
    <w:lvl w:ilvl="7" w:tplc="E51CF8F2">
      <w:numFmt w:val="bullet"/>
      <w:lvlText w:val="•"/>
      <w:lvlJc w:val="left"/>
      <w:pPr>
        <w:ind w:left="7046" w:hanging="396"/>
      </w:pPr>
      <w:rPr>
        <w:rFonts w:hint="default"/>
        <w:lang w:val="ro-RO" w:eastAsia="en-US" w:bidi="ar-SA"/>
      </w:rPr>
    </w:lvl>
    <w:lvl w:ilvl="8" w:tplc="093C83D6">
      <w:numFmt w:val="bullet"/>
      <w:lvlText w:val="•"/>
      <w:lvlJc w:val="left"/>
      <w:pPr>
        <w:ind w:left="8039" w:hanging="396"/>
      </w:pPr>
      <w:rPr>
        <w:rFonts w:hint="default"/>
        <w:lang w:val="ro-RO" w:eastAsia="en-US" w:bidi="ar-SA"/>
      </w:rPr>
    </w:lvl>
  </w:abstractNum>
  <w:abstractNum w:abstractNumId="6" w15:restartNumberingAfterBreak="0">
    <w:nsid w:val="31AC5F32"/>
    <w:multiLevelType w:val="hybridMultilevel"/>
    <w:tmpl w:val="1B3ACDAA"/>
    <w:lvl w:ilvl="0" w:tplc="A03EEC22">
      <w:start w:val="1"/>
      <w:numFmt w:val="decimal"/>
      <w:lvlText w:val="%1."/>
      <w:lvlJc w:val="left"/>
      <w:pPr>
        <w:ind w:left="383" w:hanging="284"/>
      </w:pPr>
      <w:rPr>
        <w:rFonts w:hint="default"/>
        <w:b/>
        <w:bCs/>
        <w:i w:val="0"/>
        <w:iCs w:val="0"/>
        <w:w w:val="100"/>
        <w:lang w:val="ro-RO" w:eastAsia="en-US" w:bidi="ar-SA"/>
      </w:rPr>
    </w:lvl>
    <w:lvl w:ilvl="1" w:tplc="87DC71F4">
      <w:numFmt w:val="bullet"/>
      <w:lvlText w:val=""/>
      <w:lvlJc w:val="left"/>
      <w:pPr>
        <w:ind w:left="820" w:hanging="360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2" w:tplc="F85C6ADA">
      <w:numFmt w:val="bullet"/>
      <w:lvlText w:val="•"/>
      <w:lvlJc w:val="left"/>
      <w:pPr>
        <w:ind w:left="1868" w:hanging="360"/>
      </w:pPr>
      <w:rPr>
        <w:rFonts w:hint="default"/>
        <w:lang w:val="ro-RO" w:eastAsia="en-US" w:bidi="ar-SA"/>
      </w:rPr>
    </w:lvl>
    <w:lvl w:ilvl="3" w:tplc="9CB2ED2A">
      <w:numFmt w:val="bullet"/>
      <w:lvlText w:val="•"/>
      <w:lvlJc w:val="left"/>
      <w:pPr>
        <w:ind w:left="2917" w:hanging="360"/>
      </w:pPr>
      <w:rPr>
        <w:rFonts w:hint="default"/>
        <w:lang w:val="ro-RO" w:eastAsia="en-US" w:bidi="ar-SA"/>
      </w:rPr>
    </w:lvl>
    <w:lvl w:ilvl="4" w:tplc="EEDE6E34">
      <w:numFmt w:val="bullet"/>
      <w:lvlText w:val="•"/>
      <w:lvlJc w:val="left"/>
      <w:pPr>
        <w:ind w:left="3966" w:hanging="360"/>
      </w:pPr>
      <w:rPr>
        <w:rFonts w:hint="default"/>
        <w:lang w:val="ro-RO" w:eastAsia="en-US" w:bidi="ar-SA"/>
      </w:rPr>
    </w:lvl>
    <w:lvl w:ilvl="5" w:tplc="3FD8AC9E">
      <w:numFmt w:val="bullet"/>
      <w:lvlText w:val="•"/>
      <w:lvlJc w:val="left"/>
      <w:pPr>
        <w:ind w:left="5015" w:hanging="360"/>
      </w:pPr>
      <w:rPr>
        <w:rFonts w:hint="default"/>
        <w:lang w:val="ro-RO" w:eastAsia="en-US" w:bidi="ar-SA"/>
      </w:rPr>
    </w:lvl>
    <w:lvl w:ilvl="6" w:tplc="9A0C274A">
      <w:numFmt w:val="bullet"/>
      <w:lvlText w:val="•"/>
      <w:lvlJc w:val="left"/>
      <w:pPr>
        <w:ind w:left="6064" w:hanging="360"/>
      </w:pPr>
      <w:rPr>
        <w:rFonts w:hint="default"/>
        <w:lang w:val="ro-RO" w:eastAsia="en-US" w:bidi="ar-SA"/>
      </w:rPr>
    </w:lvl>
    <w:lvl w:ilvl="7" w:tplc="B9FEE8E0">
      <w:numFmt w:val="bullet"/>
      <w:lvlText w:val="•"/>
      <w:lvlJc w:val="left"/>
      <w:pPr>
        <w:ind w:left="7113" w:hanging="360"/>
      </w:pPr>
      <w:rPr>
        <w:rFonts w:hint="default"/>
        <w:lang w:val="ro-RO" w:eastAsia="en-US" w:bidi="ar-SA"/>
      </w:rPr>
    </w:lvl>
    <w:lvl w:ilvl="8" w:tplc="59848E44">
      <w:numFmt w:val="bullet"/>
      <w:lvlText w:val="•"/>
      <w:lvlJc w:val="left"/>
      <w:pPr>
        <w:ind w:left="8162" w:hanging="360"/>
      </w:pPr>
      <w:rPr>
        <w:rFonts w:hint="default"/>
        <w:lang w:val="ro-RO" w:eastAsia="en-US" w:bidi="ar-SA"/>
      </w:rPr>
    </w:lvl>
  </w:abstractNum>
  <w:abstractNum w:abstractNumId="7" w15:restartNumberingAfterBreak="0">
    <w:nsid w:val="3C803F7B"/>
    <w:multiLevelType w:val="hybridMultilevel"/>
    <w:tmpl w:val="261A00F6"/>
    <w:lvl w:ilvl="0" w:tplc="471A17E6">
      <w:start w:val="1"/>
      <w:numFmt w:val="lowerLetter"/>
      <w:lvlText w:val="(%1)"/>
      <w:lvlJc w:val="left"/>
      <w:pPr>
        <w:ind w:left="1166" w:hanging="339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o-RO" w:eastAsia="en-US" w:bidi="ar-SA"/>
      </w:rPr>
    </w:lvl>
    <w:lvl w:ilvl="1" w:tplc="5742DD84">
      <w:numFmt w:val="bullet"/>
      <w:lvlText w:val="•"/>
      <w:lvlJc w:val="left"/>
      <w:pPr>
        <w:ind w:left="2046" w:hanging="339"/>
      </w:pPr>
      <w:rPr>
        <w:rFonts w:hint="default"/>
        <w:lang w:val="ro-RO" w:eastAsia="en-US" w:bidi="ar-SA"/>
      </w:rPr>
    </w:lvl>
    <w:lvl w:ilvl="2" w:tplc="9F68FD0A">
      <w:numFmt w:val="bullet"/>
      <w:lvlText w:val="•"/>
      <w:lvlJc w:val="left"/>
      <w:pPr>
        <w:ind w:left="2932" w:hanging="339"/>
      </w:pPr>
      <w:rPr>
        <w:rFonts w:hint="default"/>
        <w:lang w:val="ro-RO" w:eastAsia="en-US" w:bidi="ar-SA"/>
      </w:rPr>
    </w:lvl>
    <w:lvl w:ilvl="3" w:tplc="282A1B90">
      <w:numFmt w:val="bullet"/>
      <w:lvlText w:val="•"/>
      <w:lvlJc w:val="left"/>
      <w:pPr>
        <w:ind w:left="3819" w:hanging="339"/>
      </w:pPr>
      <w:rPr>
        <w:rFonts w:hint="default"/>
        <w:lang w:val="ro-RO" w:eastAsia="en-US" w:bidi="ar-SA"/>
      </w:rPr>
    </w:lvl>
    <w:lvl w:ilvl="4" w:tplc="ED64A400">
      <w:numFmt w:val="bullet"/>
      <w:lvlText w:val="•"/>
      <w:lvlJc w:val="left"/>
      <w:pPr>
        <w:ind w:left="4705" w:hanging="339"/>
      </w:pPr>
      <w:rPr>
        <w:rFonts w:hint="default"/>
        <w:lang w:val="ro-RO" w:eastAsia="en-US" w:bidi="ar-SA"/>
      </w:rPr>
    </w:lvl>
    <w:lvl w:ilvl="5" w:tplc="3ED62464">
      <w:numFmt w:val="bullet"/>
      <w:lvlText w:val="•"/>
      <w:lvlJc w:val="left"/>
      <w:pPr>
        <w:ind w:left="5592" w:hanging="339"/>
      </w:pPr>
      <w:rPr>
        <w:rFonts w:hint="default"/>
        <w:lang w:val="ro-RO" w:eastAsia="en-US" w:bidi="ar-SA"/>
      </w:rPr>
    </w:lvl>
    <w:lvl w:ilvl="6" w:tplc="9A58A6A0">
      <w:numFmt w:val="bullet"/>
      <w:lvlText w:val="•"/>
      <w:lvlJc w:val="left"/>
      <w:pPr>
        <w:ind w:left="6478" w:hanging="339"/>
      </w:pPr>
      <w:rPr>
        <w:rFonts w:hint="default"/>
        <w:lang w:val="ro-RO" w:eastAsia="en-US" w:bidi="ar-SA"/>
      </w:rPr>
    </w:lvl>
    <w:lvl w:ilvl="7" w:tplc="C590E1AC">
      <w:numFmt w:val="bullet"/>
      <w:lvlText w:val="•"/>
      <w:lvlJc w:val="left"/>
      <w:pPr>
        <w:ind w:left="7364" w:hanging="339"/>
      </w:pPr>
      <w:rPr>
        <w:rFonts w:hint="default"/>
        <w:lang w:val="ro-RO" w:eastAsia="en-US" w:bidi="ar-SA"/>
      </w:rPr>
    </w:lvl>
    <w:lvl w:ilvl="8" w:tplc="1BBC5BA0">
      <w:numFmt w:val="bullet"/>
      <w:lvlText w:val="•"/>
      <w:lvlJc w:val="left"/>
      <w:pPr>
        <w:ind w:left="8251" w:hanging="339"/>
      </w:pPr>
      <w:rPr>
        <w:rFonts w:hint="default"/>
        <w:lang w:val="ro-RO" w:eastAsia="en-US" w:bidi="ar-SA"/>
      </w:rPr>
    </w:lvl>
  </w:abstractNum>
  <w:abstractNum w:abstractNumId="8" w15:restartNumberingAfterBreak="0">
    <w:nsid w:val="699551BA"/>
    <w:multiLevelType w:val="hybridMultilevel"/>
    <w:tmpl w:val="0CFC8AB6"/>
    <w:lvl w:ilvl="0" w:tplc="0809000B">
      <w:start w:val="1"/>
      <w:numFmt w:val="bullet"/>
      <w:lvlText w:val=""/>
      <w:lvlJc w:val="left"/>
      <w:pPr>
        <w:ind w:left="147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39" w:hanging="360"/>
      </w:pPr>
      <w:rPr>
        <w:rFonts w:ascii="Wingdings" w:hAnsi="Wingdings" w:hint="default"/>
      </w:rPr>
    </w:lvl>
  </w:abstractNum>
  <w:abstractNum w:abstractNumId="9" w15:restartNumberingAfterBreak="0">
    <w:nsid w:val="6D936B08"/>
    <w:multiLevelType w:val="hybridMultilevel"/>
    <w:tmpl w:val="EDD6E756"/>
    <w:lvl w:ilvl="0" w:tplc="25A0BF8C">
      <w:start w:val="265"/>
      <w:numFmt w:val="bullet"/>
      <w:lvlText w:val="-"/>
      <w:lvlJc w:val="left"/>
      <w:pPr>
        <w:ind w:left="57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abstractNum w:abstractNumId="10" w15:restartNumberingAfterBreak="0">
    <w:nsid w:val="75D36FAC"/>
    <w:multiLevelType w:val="hybridMultilevel"/>
    <w:tmpl w:val="EE7A539E"/>
    <w:lvl w:ilvl="0" w:tplc="0409000B">
      <w:start w:val="1"/>
      <w:numFmt w:val="bullet"/>
      <w:lvlText w:val=""/>
      <w:lvlJc w:val="left"/>
      <w:pPr>
        <w:ind w:left="147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9" w:hanging="360"/>
      </w:pPr>
      <w:rPr>
        <w:rFonts w:ascii="Wingdings" w:hAnsi="Wingdings" w:hint="default"/>
      </w:rPr>
    </w:lvl>
  </w:abstractNum>
  <w:abstractNum w:abstractNumId="11" w15:restartNumberingAfterBreak="0">
    <w:nsid w:val="7D405BA2"/>
    <w:multiLevelType w:val="hybridMultilevel"/>
    <w:tmpl w:val="5AA04A06"/>
    <w:lvl w:ilvl="0" w:tplc="389C09C6">
      <w:start w:val="1"/>
      <w:numFmt w:val="decimal"/>
      <w:lvlText w:val="(%1)"/>
      <w:lvlJc w:val="left"/>
      <w:pPr>
        <w:ind w:left="117" w:hanging="41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4B6CFAF8">
      <w:numFmt w:val="bullet"/>
      <w:lvlText w:val="•"/>
      <w:lvlJc w:val="left"/>
      <w:pPr>
        <w:ind w:left="1106" w:hanging="413"/>
      </w:pPr>
      <w:rPr>
        <w:rFonts w:hint="default"/>
        <w:lang w:val="ro-RO" w:eastAsia="en-US" w:bidi="ar-SA"/>
      </w:rPr>
    </w:lvl>
    <w:lvl w:ilvl="2" w:tplc="A38E3166">
      <w:numFmt w:val="bullet"/>
      <w:lvlText w:val="•"/>
      <w:lvlJc w:val="left"/>
      <w:pPr>
        <w:ind w:left="2093" w:hanging="413"/>
      </w:pPr>
      <w:rPr>
        <w:rFonts w:hint="default"/>
        <w:lang w:val="ro-RO" w:eastAsia="en-US" w:bidi="ar-SA"/>
      </w:rPr>
    </w:lvl>
    <w:lvl w:ilvl="3" w:tplc="8E909E3A">
      <w:numFmt w:val="bullet"/>
      <w:lvlText w:val="•"/>
      <w:lvlJc w:val="left"/>
      <w:pPr>
        <w:ind w:left="3079" w:hanging="413"/>
      </w:pPr>
      <w:rPr>
        <w:rFonts w:hint="default"/>
        <w:lang w:val="ro-RO" w:eastAsia="en-US" w:bidi="ar-SA"/>
      </w:rPr>
    </w:lvl>
    <w:lvl w:ilvl="4" w:tplc="7E0C1074">
      <w:numFmt w:val="bullet"/>
      <w:lvlText w:val="•"/>
      <w:lvlJc w:val="left"/>
      <w:pPr>
        <w:ind w:left="4066" w:hanging="413"/>
      </w:pPr>
      <w:rPr>
        <w:rFonts w:hint="default"/>
        <w:lang w:val="ro-RO" w:eastAsia="en-US" w:bidi="ar-SA"/>
      </w:rPr>
    </w:lvl>
    <w:lvl w:ilvl="5" w:tplc="7E9CC17A">
      <w:numFmt w:val="bullet"/>
      <w:lvlText w:val="•"/>
      <w:lvlJc w:val="left"/>
      <w:pPr>
        <w:ind w:left="5053" w:hanging="413"/>
      </w:pPr>
      <w:rPr>
        <w:rFonts w:hint="default"/>
        <w:lang w:val="ro-RO" w:eastAsia="en-US" w:bidi="ar-SA"/>
      </w:rPr>
    </w:lvl>
    <w:lvl w:ilvl="6" w:tplc="1DACB3DA">
      <w:numFmt w:val="bullet"/>
      <w:lvlText w:val="•"/>
      <w:lvlJc w:val="left"/>
      <w:pPr>
        <w:ind w:left="6039" w:hanging="413"/>
      </w:pPr>
      <w:rPr>
        <w:rFonts w:hint="default"/>
        <w:lang w:val="ro-RO" w:eastAsia="en-US" w:bidi="ar-SA"/>
      </w:rPr>
    </w:lvl>
    <w:lvl w:ilvl="7" w:tplc="53F08218">
      <w:numFmt w:val="bullet"/>
      <w:lvlText w:val="•"/>
      <w:lvlJc w:val="left"/>
      <w:pPr>
        <w:ind w:left="7026" w:hanging="413"/>
      </w:pPr>
      <w:rPr>
        <w:rFonts w:hint="default"/>
        <w:lang w:val="ro-RO" w:eastAsia="en-US" w:bidi="ar-SA"/>
      </w:rPr>
    </w:lvl>
    <w:lvl w:ilvl="8" w:tplc="646A962C">
      <w:numFmt w:val="bullet"/>
      <w:lvlText w:val="•"/>
      <w:lvlJc w:val="left"/>
      <w:pPr>
        <w:ind w:left="8013" w:hanging="413"/>
      </w:pPr>
      <w:rPr>
        <w:rFonts w:hint="default"/>
        <w:lang w:val="ro-RO" w:eastAsia="en-US" w:bidi="ar-SA"/>
      </w:rPr>
    </w:lvl>
  </w:abstractNum>
  <w:num w:numId="1" w16cid:durableId="489950786">
    <w:abstractNumId w:val="1"/>
  </w:num>
  <w:num w:numId="2" w16cid:durableId="1599679501">
    <w:abstractNumId w:val="4"/>
  </w:num>
  <w:num w:numId="3" w16cid:durableId="1123037844">
    <w:abstractNumId w:val="5"/>
  </w:num>
  <w:num w:numId="4" w16cid:durableId="1829594064">
    <w:abstractNumId w:val="7"/>
  </w:num>
  <w:num w:numId="5" w16cid:durableId="2108772551">
    <w:abstractNumId w:val="0"/>
  </w:num>
  <w:num w:numId="6" w16cid:durableId="293027731">
    <w:abstractNumId w:val="6"/>
  </w:num>
  <w:num w:numId="7" w16cid:durableId="1581671584">
    <w:abstractNumId w:val="9"/>
  </w:num>
  <w:num w:numId="8" w16cid:durableId="1062558034">
    <w:abstractNumId w:val="11"/>
  </w:num>
  <w:num w:numId="9" w16cid:durableId="198468854">
    <w:abstractNumId w:val="8"/>
  </w:num>
  <w:num w:numId="10" w16cid:durableId="48190377">
    <w:abstractNumId w:val="2"/>
  </w:num>
  <w:num w:numId="11" w16cid:durableId="1232689203">
    <w:abstractNumId w:val="3"/>
  </w:num>
  <w:num w:numId="12" w16cid:durableId="15261408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B29"/>
    <w:rsid w:val="000223C4"/>
    <w:rsid w:val="00062F5B"/>
    <w:rsid w:val="00090597"/>
    <w:rsid w:val="00094C21"/>
    <w:rsid w:val="000A1C99"/>
    <w:rsid w:val="000C5C6A"/>
    <w:rsid w:val="000D1124"/>
    <w:rsid w:val="000E2707"/>
    <w:rsid w:val="0011414D"/>
    <w:rsid w:val="001220CF"/>
    <w:rsid w:val="00136115"/>
    <w:rsid w:val="00151D57"/>
    <w:rsid w:val="00153F86"/>
    <w:rsid w:val="0016302F"/>
    <w:rsid w:val="00173394"/>
    <w:rsid w:val="00182A00"/>
    <w:rsid w:val="001842BD"/>
    <w:rsid w:val="001869F7"/>
    <w:rsid w:val="00191396"/>
    <w:rsid w:val="001A705B"/>
    <w:rsid w:val="001C750B"/>
    <w:rsid w:val="001F46D0"/>
    <w:rsid w:val="001F4877"/>
    <w:rsid w:val="00231E24"/>
    <w:rsid w:val="002328E2"/>
    <w:rsid w:val="00237CFA"/>
    <w:rsid w:val="00245886"/>
    <w:rsid w:val="00253EAB"/>
    <w:rsid w:val="00262453"/>
    <w:rsid w:val="00275F7A"/>
    <w:rsid w:val="00291F65"/>
    <w:rsid w:val="002B025E"/>
    <w:rsid w:val="002C6A9D"/>
    <w:rsid w:val="00323EC7"/>
    <w:rsid w:val="00382646"/>
    <w:rsid w:val="00391B80"/>
    <w:rsid w:val="003B380C"/>
    <w:rsid w:val="003B3C02"/>
    <w:rsid w:val="003E5664"/>
    <w:rsid w:val="003F4B29"/>
    <w:rsid w:val="00422767"/>
    <w:rsid w:val="00440DDF"/>
    <w:rsid w:val="00442466"/>
    <w:rsid w:val="00467E98"/>
    <w:rsid w:val="00471C80"/>
    <w:rsid w:val="004751A1"/>
    <w:rsid w:val="004E3289"/>
    <w:rsid w:val="004F44A4"/>
    <w:rsid w:val="004F4948"/>
    <w:rsid w:val="004F7BE1"/>
    <w:rsid w:val="00523D47"/>
    <w:rsid w:val="00532A8D"/>
    <w:rsid w:val="005433B4"/>
    <w:rsid w:val="0055179F"/>
    <w:rsid w:val="005671DF"/>
    <w:rsid w:val="00583357"/>
    <w:rsid w:val="0059699D"/>
    <w:rsid w:val="005C798B"/>
    <w:rsid w:val="005E4553"/>
    <w:rsid w:val="005F11B9"/>
    <w:rsid w:val="005F6923"/>
    <w:rsid w:val="00601284"/>
    <w:rsid w:val="00601CAE"/>
    <w:rsid w:val="00625708"/>
    <w:rsid w:val="006272E3"/>
    <w:rsid w:val="0064763A"/>
    <w:rsid w:val="0065422F"/>
    <w:rsid w:val="00657A67"/>
    <w:rsid w:val="00660C84"/>
    <w:rsid w:val="0068354F"/>
    <w:rsid w:val="006840DA"/>
    <w:rsid w:val="006D1385"/>
    <w:rsid w:val="006D1650"/>
    <w:rsid w:val="006E746B"/>
    <w:rsid w:val="007077DF"/>
    <w:rsid w:val="007125F1"/>
    <w:rsid w:val="00723D00"/>
    <w:rsid w:val="00727DEB"/>
    <w:rsid w:val="00754D6C"/>
    <w:rsid w:val="00782B60"/>
    <w:rsid w:val="007A7CA0"/>
    <w:rsid w:val="007B14CC"/>
    <w:rsid w:val="007B6AC2"/>
    <w:rsid w:val="007B6FD6"/>
    <w:rsid w:val="007C3799"/>
    <w:rsid w:val="007E3073"/>
    <w:rsid w:val="007E367F"/>
    <w:rsid w:val="007E741F"/>
    <w:rsid w:val="00820ACB"/>
    <w:rsid w:val="00821CDF"/>
    <w:rsid w:val="0083509A"/>
    <w:rsid w:val="008630F3"/>
    <w:rsid w:val="00870910"/>
    <w:rsid w:val="00891BFA"/>
    <w:rsid w:val="008B615E"/>
    <w:rsid w:val="008B6E1C"/>
    <w:rsid w:val="008C17C9"/>
    <w:rsid w:val="008C6293"/>
    <w:rsid w:val="008D5290"/>
    <w:rsid w:val="008F2486"/>
    <w:rsid w:val="00922605"/>
    <w:rsid w:val="00923CD4"/>
    <w:rsid w:val="00944125"/>
    <w:rsid w:val="00947FCA"/>
    <w:rsid w:val="009A5FDB"/>
    <w:rsid w:val="009B28E2"/>
    <w:rsid w:val="009C661A"/>
    <w:rsid w:val="009D3611"/>
    <w:rsid w:val="009D55E8"/>
    <w:rsid w:val="00A352B1"/>
    <w:rsid w:val="00A65D9E"/>
    <w:rsid w:val="00A663B4"/>
    <w:rsid w:val="00A95E9D"/>
    <w:rsid w:val="00AC48C1"/>
    <w:rsid w:val="00AD5392"/>
    <w:rsid w:val="00AF476E"/>
    <w:rsid w:val="00B07333"/>
    <w:rsid w:val="00B132A9"/>
    <w:rsid w:val="00B16A17"/>
    <w:rsid w:val="00B24333"/>
    <w:rsid w:val="00B443BF"/>
    <w:rsid w:val="00B46F18"/>
    <w:rsid w:val="00B506D5"/>
    <w:rsid w:val="00B774BB"/>
    <w:rsid w:val="00B969D2"/>
    <w:rsid w:val="00BA3FCC"/>
    <w:rsid w:val="00BA43A6"/>
    <w:rsid w:val="00BB13A5"/>
    <w:rsid w:val="00BB6C03"/>
    <w:rsid w:val="00BC5A52"/>
    <w:rsid w:val="00BD5D4A"/>
    <w:rsid w:val="00BF432D"/>
    <w:rsid w:val="00C0060F"/>
    <w:rsid w:val="00C15087"/>
    <w:rsid w:val="00C27CCB"/>
    <w:rsid w:val="00C303A7"/>
    <w:rsid w:val="00C34DEA"/>
    <w:rsid w:val="00C50D82"/>
    <w:rsid w:val="00C8760E"/>
    <w:rsid w:val="00C932EA"/>
    <w:rsid w:val="00CA1BCF"/>
    <w:rsid w:val="00CB0636"/>
    <w:rsid w:val="00CF2FBD"/>
    <w:rsid w:val="00D132F9"/>
    <w:rsid w:val="00D20087"/>
    <w:rsid w:val="00D511EC"/>
    <w:rsid w:val="00D53448"/>
    <w:rsid w:val="00D571EC"/>
    <w:rsid w:val="00D57686"/>
    <w:rsid w:val="00D9107F"/>
    <w:rsid w:val="00D93205"/>
    <w:rsid w:val="00DA1753"/>
    <w:rsid w:val="00DB1E7C"/>
    <w:rsid w:val="00DC2F75"/>
    <w:rsid w:val="00DC4B29"/>
    <w:rsid w:val="00E27043"/>
    <w:rsid w:val="00E51F24"/>
    <w:rsid w:val="00E53402"/>
    <w:rsid w:val="00E8420E"/>
    <w:rsid w:val="00E8480E"/>
    <w:rsid w:val="00EA11B1"/>
    <w:rsid w:val="00ED4760"/>
    <w:rsid w:val="00F14EC6"/>
    <w:rsid w:val="00F30CCD"/>
    <w:rsid w:val="00F33A88"/>
    <w:rsid w:val="00F33FB6"/>
    <w:rsid w:val="00F84E94"/>
    <w:rsid w:val="00F944B1"/>
    <w:rsid w:val="00F9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680E07"/>
  <w15:docId w15:val="{A12CAB91-9A0B-49CB-8B03-AC7050B21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link w:val="Heading1Char"/>
    <w:uiPriority w:val="9"/>
    <w:qFormat/>
    <w:pPr>
      <w:ind w:left="820" w:hanging="3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aliases w:val="List1,body 2,List Paragraph11,Listă colorată - Accentuare 11,Bullet,Citation List,Forth level,numbered list,2,OBC Bullet,Normal 1,Task Body,Viñetas (Inicio Parrafo),Paragrafo elenco,3 Txt tabla,Dot pt,Zerrenda-paragrafoa,F5 List Paragraph"/>
    <w:basedOn w:val="Normal"/>
    <w:link w:val="ListParagraphChar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A65D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5D9E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A65D9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5D9E"/>
    <w:rPr>
      <w:rFonts w:ascii="Times New Roman" w:eastAsia="Times New Roman" w:hAnsi="Times New Roman" w:cs="Times New Roman"/>
      <w:lang w:val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571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71EC"/>
    <w:rPr>
      <w:rFonts w:ascii="Times New Roman" w:eastAsia="Times New Roman" w:hAnsi="Times New Roman" w:cs="Times New Roman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D571EC"/>
    <w:rPr>
      <w:vertAlign w:val="superscript"/>
    </w:rPr>
  </w:style>
  <w:style w:type="paragraph" w:styleId="Revision">
    <w:name w:val="Revision"/>
    <w:hidden/>
    <w:uiPriority w:val="99"/>
    <w:semiHidden/>
    <w:rsid w:val="00BC5A52"/>
    <w:pPr>
      <w:widowControl/>
      <w:autoSpaceDE/>
      <w:autoSpaceDN/>
    </w:pPr>
    <w:rPr>
      <w:rFonts w:ascii="Times New Roman" w:eastAsia="Times New Roman" w:hAnsi="Times New Roman" w:cs="Times New Roman"/>
      <w:lang w:val="ro-RO"/>
    </w:rPr>
  </w:style>
  <w:style w:type="character" w:customStyle="1" w:styleId="ListParagraphChar">
    <w:name w:val="List Paragraph Char"/>
    <w:aliases w:val="List1 Char,body 2 Char,List Paragraph11 Char,Listă colorată - Accentuare 11 Char,Bullet Char,Citation List Char,Forth level Char,numbered list Char,2 Char,OBC Bullet Char,Normal 1 Char,Task Body Char,Viñetas (Inicio Parrafo) Char"/>
    <w:basedOn w:val="DefaultParagraphFont"/>
    <w:link w:val="ListParagraph"/>
    <w:uiPriority w:val="1"/>
    <w:qFormat/>
    <w:rsid w:val="00E8480E"/>
    <w:rPr>
      <w:rFonts w:ascii="Times New Roman" w:eastAsia="Times New Roman" w:hAnsi="Times New Roman" w:cs="Times New Roman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B46F18"/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B46F18"/>
    <w:rPr>
      <w:rFonts w:ascii="Times New Roman" w:eastAsia="Times New Roman" w:hAnsi="Times New Roman" w:cs="Times New Roman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6E897-0306-4B53-9DFB-9F487DD90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1321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Mariana.Simbrian</dc:creator>
  <cp:lastModifiedBy>Adela Gheorghe</cp:lastModifiedBy>
  <cp:revision>6</cp:revision>
  <dcterms:created xsi:type="dcterms:W3CDTF">2024-03-13T09:39:00Z</dcterms:created>
  <dcterms:modified xsi:type="dcterms:W3CDTF">2024-03-15T12:41:00Z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2022-08-31T00:00:00Z</vt:filetime>
  </property>
</Properties>
</file>